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9010" w14:textId="201FA471" w:rsidR="00716679" w:rsidRPr="00934BF9" w:rsidRDefault="00BB543E" w:rsidP="0071667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34BF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10E2B" wp14:editId="5720CB2F">
                <wp:simplePos x="0" y="0"/>
                <wp:positionH relativeFrom="column">
                  <wp:posOffset>2625090</wp:posOffset>
                </wp:positionH>
                <wp:positionV relativeFrom="paragraph">
                  <wp:posOffset>-800735</wp:posOffset>
                </wp:positionV>
                <wp:extent cx="434340" cy="419100"/>
                <wp:effectExtent l="1905" t="0" r="190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CC8C" id="Rectangle 2" o:spid="_x0000_s1026" style="position:absolute;margin-left:206.7pt;margin-top:-63.05pt;width:34.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" stroked="f"/>
            </w:pict>
          </mc:Fallback>
        </mc:AlternateContent>
      </w:r>
      <w:r w:rsidR="00716679" w:rsidRPr="00934BF9">
        <w:rPr>
          <w:rFonts w:ascii="Times New Roman" w:hAnsi="Times New Roman"/>
          <w:sz w:val="28"/>
          <w:szCs w:val="28"/>
        </w:rPr>
        <w:t xml:space="preserve">УТВЕРЖДЕН </w:t>
      </w:r>
      <w:r w:rsidR="00716679" w:rsidRPr="00934BF9">
        <w:rPr>
          <w:rFonts w:ascii="Times New Roman" w:hAnsi="Times New Roman"/>
          <w:sz w:val="28"/>
          <w:szCs w:val="28"/>
        </w:rPr>
        <w:br/>
        <w:t xml:space="preserve">приказом Министерства </w:t>
      </w:r>
      <w:r w:rsidR="00716679" w:rsidRPr="00934BF9">
        <w:rPr>
          <w:rFonts w:ascii="Times New Roman" w:hAnsi="Times New Roman"/>
          <w:sz w:val="28"/>
          <w:szCs w:val="28"/>
        </w:rPr>
        <w:br/>
        <w:t xml:space="preserve">труда и социальной защиты Российской Федерации </w:t>
      </w:r>
      <w:r w:rsidR="00716679" w:rsidRPr="00934BF9">
        <w:rPr>
          <w:rFonts w:ascii="Times New Roman" w:hAnsi="Times New Roman"/>
          <w:sz w:val="28"/>
          <w:szCs w:val="28"/>
        </w:rPr>
        <w:br/>
        <w:t>от «__» ______20__ г. №___</w:t>
      </w:r>
    </w:p>
    <w:p w14:paraId="4D8A6265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</w:rPr>
      </w:pPr>
    </w:p>
    <w:p w14:paraId="50ED9974" w14:textId="77777777" w:rsidR="00716679" w:rsidRPr="00934BF9" w:rsidRDefault="00716679" w:rsidP="00716679">
      <w:pPr>
        <w:pStyle w:val="a4"/>
        <w:pBdr>
          <w:bottom w:val="none" w:sz="0" w:space="0" w:color="auto"/>
        </w:pBdr>
        <w:spacing w:after="0"/>
        <w:ind w:right="851"/>
        <w:jc w:val="center"/>
        <w:rPr>
          <w:rFonts w:ascii="Times New Roman" w:hAnsi="Times New Roman"/>
        </w:rPr>
      </w:pPr>
      <w:r w:rsidRPr="00934BF9">
        <w:rPr>
          <w:rFonts w:ascii="Times New Roman" w:hAnsi="Times New Roman"/>
        </w:rPr>
        <w:t>ПРОФЕССИОНАЛЬНЫЙ СТАНДАРТ</w:t>
      </w:r>
    </w:p>
    <w:p w14:paraId="4624CC09" w14:textId="77777777" w:rsidR="00716679" w:rsidRPr="00934BF9" w:rsidRDefault="00716679" w:rsidP="00716679">
      <w:pPr>
        <w:pStyle w:val="ConsPlusTitle"/>
        <w:jc w:val="center"/>
      </w:pPr>
    </w:p>
    <w:p w14:paraId="0CB44765" w14:textId="77777777" w:rsidR="00716679" w:rsidRPr="00934BF9" w:rsidRDefault="00BF7D3A" w:rsidP="00716679">
      <w:pPr>
        <w:pStyle w:val="ConsPlusTitle"/>
        <w:jc w:val="center"/>
      </w:pPr>
      <w:r>
        <w:t>Инструктор по труду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6"/>
      </w:tblGrid>
      <w:tr w:rsidR="00716679" w:rsidRPr="00934BF9" w14:paraId="215DBB1F" w14:textId="77777777" w:rsidTr="00BB4706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23A429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716679" w:rsidRPr="00934BF9" w14:paraId="722C414A" w14:textId="77777777" w:rsidTr="00BB4706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3E0626A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934BF9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14:paraId="26D1AA59" w14:textId="77777777" w:rsidR="00716679" w:rsidRPr="00934BF9" w:rsidRDefault="00716679" w:rsidP="00716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BF9">
        <w:rPr>
          <w:rFonts w:ascii="Times New Roman" w:hAnsi="Times New Roman"/>
          <w:sz w:val="24"/>
          <w:szCs w:val="24"/>
        </w:rPr>
        <w:t>Содержание</w:t>
      </w:r>
    </w:p>
    <w:p w14:paraId="5480D28D" w14:textId="77777777" w:rsidR="00716679" w:rsidRPr="00934BF9" w:rsidRDefault="00716679" w:rsidP="007166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88510301"/>
      <w:bookmarkStart w:id="1" w:name="_Toc118288579"/>
      <w:bookmarkStart w:id="2" w:name="_Toc118289259"/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9889"/>
        <w:gridCol w:w="708"/>
      </w:tblGrid>
      <w:tr w:rsidR="00716679" w:rsidRPr="00934BF9" w14:paraId="745C20F7" w14:textId="77777777" w:rsidTr="00CE0481">
        <w:tc>
          <w:tcPr>
            <w:tcW w:w="9889" w:type="dxa"/>
            <w:shd w:val="clear" w:color="auto" w:fill="auto"/>
          </w:tcPr>
          <w:p w14:paraId="6D1A4A3B" w14:textId="77777777" w:rsidR="00716679" w:rsidRPr="00934BF9" w:rsidRDefault="00716679" w:rsidP="00BB47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I. Общие сведения…………………………………………………………………………………….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249E9F90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16679" w:rsidRPr="00934BF9" w14:paraId="5C963C9D" w14:textId="77777777" w:rsidTr="00CE0481">
        <w:tc>
          <w:tcPr>
            <w:tcW w:w="9889" w:type="dxa"/>
            <w:shd w:val="clear" w:color="auto" w:fill="auto"/>
          </w:tcPr>
          <w:p w14:paraId="0D6992C7" w14:textId="77777777" w:rsidR="00716679" w:rsidRPr="00934BF9" w:rsidRDefault="00716679" w:rsidP="00BB47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26309743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27BD4F" w14:textId="77777777" w:rsidR="00716679" w:rsidRPr="00934BF9" w:rsidRDefault="00BF7D3A" w:rsidP="00BB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36D8A" w:rsidRPr="00934BF9" w14:paraId="66BDDD07" w14:textId="77777777" w:rsidTr="00CE0481">
        <w:tc>
          <w:tcPr>
            <w:tcW w:w="9889" w:type="dxa"/>
            <w:shd w:val="clear" w:color="auto" w:fill="auto"/>
          </w:tcPr>
          <w:p w14:paraId="0AA046BA" w14:textId="77777777" w:rsidR="00536D8A" w:rsidRPr="00934BF9" w:rsidRDefault="00536D8A" w:rsidP="00BB47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III. Характеристика обобщенных трудовых функций……………………………………………..</w:t>
            </w:r>
          </w:p>
        </w:tc>
        <w:tc>
          <w:tcPr>
            <w:tcW w:w="708" w:type="dxa"/>
            <w:shd w:val="clear" w:color="auto" w:fill="auto"/>
          </w:tcPr>
          <w:p w14:paraId="41C6126E" w14:textId="77777777" w:rsidR="00536D8A" w:rsidRPr="00934BF9" w:rsidRDefault="00BF7D3A" w:rsidP="00BB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16679" w:rsidRPr="00934BF9" w14:paraId="1F0D0641" w14:textId="77777777" w:rsidTr="00CE0481">
        <w:tc>
          <w:tcPr>
            <w:tcW w:w="9889" w:type="dxa"/>
            <w:shd w:val="clear" w:color="auto" w:fill="auto"/>
          </w:tcPr>
          <w:p w14:paraId="1CD531EF" w14:textId="77777777" w:rsidR="00716679" w:rsidRPr="00934BF9" w:rsidRDefault="00716679" w:rsidP="00BF7D3A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  <w:r w:rsidR="00536D8A" w:rsidRPr="00934B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Обобщенная</w:t>
            </w:r>
            <w:r w:rsidR="00536D8A" w:rsidRPr="00934BF9">
              <w:rPr>
                <w:rFonts w:ascii="Times New Roman" w:hAnsi="Times New Roman"/>
                <w:bCs/>
                <w:sz w:val="24"/>
                <w:szCs w:val="24"/>
              </w:rPr>
              <w:t> трудовая </w:t>
            </w: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функция «</w:t>
            </w:r>
            <w:r w:rsidR="00503F27">
              <w:rPr>
                <w:rFonts w:ascii="Times New Roman" w:hAnsi="Times New Roman"/>
                <w:sz w:val="24"/>
                <w:szCs w:val="24"/>
              </w:rPr>
              <w:t>Реализация инструкторской работы</w:t>
            </w:r>
            <w:r w:rsidR="00503F27" w:rsidRPr="0030467E">
              <w:rPr>
                <w:rFonts w:ascii="Times New Roman" w:hAnsi="Times New Roman"/>
                <w:sz w:val="24"/>
                <w:szCs w:val="24"/>
              </w:rPr>
              <w:t xml:space="preserve"> в области трудовой деятельности, профессиональной ориентации, трудово</w:t>
            </w:r>
            <w:r w:rsidR="00503F27">
              <w:rPr>
                <w:rFonts w:ascii="Times New Roman" w:hAnsi="Times New Roman"/>
                <w:sz w:val="24"/>
                <w:szCs w:val="24"/>
              </w:rPr>
              <w:t>м</w:t>
            </w:r>
            <w:r w:rsidR="00503F27" w:rsidRPr="0030467E">
              <w:rPr>
                <w:rFonts w:ascii="Times New Roman" w:hAnsi="Times New Roman"/>
                <w:sz w:val="24"/>
                <w:szCs w:val="24"/>
              </w:rPr>
              <w:t xml:space="preserve"> воспитани</w:t>
            </w:r>
            <w:r w:rsidR="00503F27">
              <w:rPr>
                <w:rFonts w:ascii="Times New Roman" w:hAnsi="Times New Roman"/>
                <w:sz w:val="24"/>
                <w:szCs w:val="24"/>
              </w:rPr>
              <w:t>и</w:t>
            </w:r>
            <w:r w:rsidR="00503F27" w:rsidRPr="0030467E">
              <w:rPr>
                <w:rFonts w:ascii="Times New Roman" w:hAnsi="Times New Roman"/>
                <w:sz w:val="24"/>
                <w:szCs w:val="24"/>
              </w:rPr>
              <w:t xml:space="preserve"> и содействи</w:t>
            </w:r>
            <w:r w:rsidR="00503F27">
              <w:rPr>
                <w:rFonts w:ascii="Times New Roman" w:hAnsi="Times New Roman"/>
                <w:sz w:val="24"/>
                <w:szCs w:val="24"/>
              </w:rPr>
              <w:t>и</w:t>
            </w:r>
            <w:r w:rsidR="00503F27" w:rsidRPr="0030467E">
              <w:rPr>
                <w:rFonts w:ascii="Times New Roman" w:hAnsi="Times New Roman"/>
                <w:sz w:val="24"/>
                <w:szCs w:val="24"/>
              </w:rPr>
              <w:t xml:space="preserve"> в трудоустройстве </w:t>
            </w:r>
            <w:r w:rsidR="00503F27" w:rsidRPr="003E33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503F27"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  <w:r w:rsidR="00BF7D3A">
              <w:rPr>
                <w:rFonts w:ascii="Times New Roman" w:hAnsi="Times New Roman"/>
                <w:bCs/>
                <w:sz w:val="24"/>
                <w:szCs w:val="24"/>
              </w:rPr>
              <w:t>»………</w:t>
            </w:r>
            <w:r w:rsidR="008F5F36">
              <w:rPr>
                <w:rFonts w:ascii="Times New Roman" w:hAnsi="Times New Roman"/>
                <w:bCs/>
                <w:sz w:val="24"/>
                <w:szCs w:val="24"/>
              </w:rPr>
              <w:t>…………...</w:t>
            </w: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…..</w:t>
            </w:r>
          </w:p>
        </w:tc>
        <w:tc>
          <w:tcPr>
            <w:tcW w:w="708" w:type="dxa"/>
            <w:shd w:val="clear" w:color="auto" w:fill="auto"/>
          </w:tcPr>
          <w:p w14:paraId="39E94FE1" w14:textId="77777777" w:rsidR="00503F27" w:rsidRDefault="00503F27" w:rsidP="00BB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AA2B1A" w14:textId="77777777" w:rsidR="00503F27" w:rsidRDefault="00503F27" w:rsidP="00BB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445F69" w14:textId="77777777" w:rsidR="00716679" w:rsidRPr="00934BF9" w:rsidRDefault="00BF7D3A" w:rsidP="00BB4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16679" w:rsidRPr="00934BF9" w14:paraId="5C2145D4" w14:textId="77777777" w:rsidTr="00CE0481">
        <w:tc>
          <w:tcPr>
            <w:tcW w:w="9889" w:type="dxa"/>
            <w:shd w:val="clear" w:color="auto" w:fill="auto"/>
          </w:tcPr>
          <w:p w14:paraId="51B5AD8D" w14:textId="77777777" w:rsidR="00716679" w:rsidRPr="00934BF9" w:rsidRDefault="00716679" w:rsidP="00BB47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BF9">
              <w:rPr>
                <w:rFonts w:ascii="Times New Roman" w:hAnsi="Times New Roman"/>
                <w:bCs/>
                <w:sz w:val="24"/>
                <w:szCs w:val="24"/>
              </w:rPr>
              <w:t>IV. Сведения об организациях – разработчиках……………………………………………………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41CFCE11" w14:textId="77777777" w:rsidR="00716679" w:rsidRPr="00934BF9" w:rsidRDefault="00CE0481" w:rsidP="00BF7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</w:tbl>
    <w:p w14:paraId="0380C630" w14:textId="77777777" w:rsidR="00716679" w:rsidRPr="00934BF9" w:rsidRDefault="00716679" w:rsidP="007166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3FCFB0" w14:textId="77777777" w:rsidR="00716679" w:rsidRPr="00934BF9" w:rsidRDefault="00716679" w:rsidP="007166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934BF9">
        <w:rPr>
          <w:rFonts w:ascii="Times New Roman" w:hAnsi="Times New Roman"/>
          <w:b/>
          <w:bCs/>
          <w:sz w:val="28"/>
          <w:szCs w:val="20"/>
        </w:rPr>
        <w:t>I. Общие сведения</w:t>
      </w:r>
      <w:bookmarkEnd w:id="0"/>
      <w:bookmarkEnd w:id="1"/>
      <w:bookmarkEnd w:id="2"/>
    </w:p>
    <w:p w14:paraId="710F923D" w14:textId="77777777" w:rsidR="00716679" w:rsidRPr="00934BF9" w:rsidRDefault="00716679" w:rsidP="00716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22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34"/>
        <w:gridCol w:w="738"/>
        <w:gridCol w:w="1418"/>
      </w:tblGrid>
      <w:tr w:rsidR="00716679" w:rsidRPr="00934BF9" w14:paraId="2ACA6CB3" w14:textId="77777777" w:rsidTr="0038239D">
        <w:tc>
          <w:tcPr>
            <w:tcW w:w="8334" w:type="dxa"/>
            <w:tcBorders>
              <w:top w:val="nil"/>
              <w:left w:val="nil"/>
              <w:right w:val="nil"/>
            </w:tcBorders>
          </w:tcPr>
          <w:p w14:paraId="7D6A1F60" w14:textId="77777777" w:rsidR="00716679" w:rsidRPr="00503F27" w:rsidRDefault="002B63E3" w:rsidP="002B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03F27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работа в области трудовой деятельности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29165" w14:textId="77777777" w:rsidR="00716679" w:rsidRPr="00934BF9" w:rsidRDefault="00716679" w:rsidP="00BB4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2B4" w14:textId="77777777" w:rsidR="00716679" w:rsidRPr="00934BF9" w:rsidRDefault="00716679" w:rsidP="00BB4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16679" w:rsidRPr="00934BF9" w14:paraId="249DC020" w14:textId="77777777" w:rsidTr="0038239D">
        <w:tblPrEx>
          <w:tblBorders>
            <w:right w:val="none" w:sz="0" w:space="0" w:color="auto"/>
          </w:tblBorders>
        </w:tblPrEx>
        <w:tc>
          <w:tcPr>
            <w:tcW w:w="8334" w:type="dxa"/>
            <w:tcBorders>
              <w:left w:val="nil"/>
              <w:bottom w:val="nil"/>
              <w:right w:val="nil"/>
            </w:tcBorders>
          </w:tcPr>
          <w:p w14:paraId="32B8EBDD" w14:textId="77777777" w:rsidR="00716679" w:rsidRPr="00934BF9" w:rsidRDefault="00716679" w:rsidP="00BB4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B3D5925" w14:textId="77777777" w:rsidR="00716679" w:rsidRPr="00934BF9" w:rsidRDefault="00716679" w:rsidP="00BB4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1D4CD" w14:textId="77777777" w:rsidR="00716679" w:rsidRPr="00934BF9" w:rsidRDefault="00716679" w:rsidP="00BB4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</w:tr>
    </w:tbl>
    <w:p w14:paraId="52E044A5" w14:textId="77777777" w:rsidR="00716679" w:rsidRPr="00934BF9" w:rsidRDefault="00716679" w:rsidP="00716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6508D" w14:textId="77777777" w:rsidR="00716679" w:rsidRPr="00934BF9" w:rsidRDefault="00716679" w:rsidP="0038239D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bookmarkStart w:id="3" w:name="_Toc88510302"/>
      <w:bookmarkStart w:id="4" w:name="_Toc118288580"/>
      <w:r w:rsidRPr="00934BF9">
        <w:rPr>
          <w:rFonts w:ascii="Times New Roman" w:hAnsi="Times New Roman"/>
          <w:sz w:val="24"/>
          <w:szCs w:val="24"/>
        </w:rPr>
        <w:t>Основная цель вида профессиональной деятельности:</w:t>
      </w:r>
      <w:bookmarkEnd w:id="3"/>
      <w:bookmarkEnd w:id="4"/>
    </w:p>
    <w:p w14:paraId="6D3CE632" w14:textId="77777777" w:rsidR="00716679" w:rsidRPr="00934BF9" w:rsidRDefault="00716679" w:rsidP="00716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716679" w:rsidRPr="00934BF9" w14:paraId="4D8995C5" w14:textId="77777777" w:rsidTr="0038239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61D" w14:textId="77777777" w:rsidR="00716679" w:rsidRPr="00503F27" w:rsidRDefault="00F13007" w:rsidP="00F13007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  <w:highlight w:val="yellow"/>
                <w:vertAlign w:val="subscript"/>
              </w:rPr>
            </w:pPr>
            <w:r w:rsidRPr="00503F27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и реализация инструкторско</w:t>
            </w:r>
            <w:r w:rsidR="004D2E77" w:rsidRPr="00503F27">
              <w:rPr>
                <w:rFonts w:ascii="TimesNewRomanPSMT" w:hAnsi="TimesNewRomanPSMT"/>
                <w:color w:val="000000"/>
                <w:sz w:val="24"/>
                <w:szCs w:val="24"/>
              </w:rPr>
              <w:t>й</w:t>
            </w:r>
            <w:r w:rsidRPr="00503F2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работы в области трудовой деятельности, профессиональной ориентации, трудового воспитания и </w:t>
            </w:r>
            <w:r w:rsidR="004D2E77" w:rsidRPr="00503F2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содействия в трудоустройстве </w:t>
            </w:r>
            <w:r w:rsidR="003E3347" w:rsidRPr="00503F27">
              <w:rPr>
                <w:rFonts w:ascii="TimesNewRomanPSMT" w:hAnsi="TimesNewRomanPSMT"/>
                <w:color w:val="000000"/>
                <w:sz w:val="24"/>
                <w:szCs w:val="24"/>
              </w:rPr>
              <w:t>обучающихся</w:t>
            </w:r>
          </w:p>
        </w:tc>
      </w:tr>
    </w:tbl>
    <w:p w14:paraId="32437B3D" w14:textId="77777777" w:rsidR="00716679" w:rsidRPr="00934BF9" w:rsidRDefault="00716679" w:rsidP="0071667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bookmarkStart w:id="5" w:name="_Toc88510303"/>
    </w:p>
    <w:p w14:paraId="61DB9060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Toc118288581"/>
      <w:r w:rsidRPr="00934BF9">
        <w:rPr>
          <w:rFonts w:ascii="Times New Roman" w:hAnsi="Times New Roman"/>
          <w:sz w:val="24"/>
          <w:szCs w:val="24"/>
        </w:rPr>
        <w:t>Группа занятий:</w:t>
      </w:r>
      <w:bookmarkEnd w:id="5"/>
      <w:bookmarkEnd w:id="6"/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1559"/>
        <w:gridCol w:w="3685"/>
      </w:tblGrid>
      <w:tr w:rsidR="00503F27" w:rsidRPr="00934BF9" w14:paraId="562F47BE" w14:textId="77777777" w:rsidTr="00CE0481">
        <w:trPr>
          <w:trHeight w:val="200"/>
        </w:trPr>
        <w:tc>
          <w:tcPr>
            <w:tcW w:w="1135" w:type="dxa"/>
          </w:tcPr>
          <w:p w14:paraId="3F3E9C13" w14:textId="77777777" w:rsidR="00503F27" w:rsidRPr="00CE0481" w:rsidRDefault="00503F27" w:rsidP="00503F2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0481">
              <w:rPr>
                <w:rStyle w:val="fontstyle01"/>
                <w:rFonts w:ascii="Times New Roman" w:hAnsi="Times New Roman"/>
                <w:sz w:val="24"/>
                <w:szCs w:val="24"/>
              </w:rPr>
              <w:t>2359</w:t>
            </w:r>
          </w:p>
        </w:tc>
        <w:tc>
          <w:tcPr>
            <w:tcW w:w="3969" w:type="dxa"/>
            <w:vAlign w:val="center"/>
          </w:tcPr>
          <w:p w14:paraId="5FF65FA4" w14:textId="77777777" w:rsidR="00503F27" w:rsidRPr="009740BE" w:rsidRDefault="00503F27" w:rsidP="00503F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BE">
              <w:rPr>
                <w:rFonts w:ascii="Times New Roman" w:hAnsi="Times New Roman"/>
                <w:sz w:val="24"/>
                <w:szCs w:val="24"/>
              </w:rPr>
              <w:t>Специалисты в области образования, не входящие в другие группы</w:t>
            </w:r>
          </w:p>
        </w:tc>
        <w:tc>
          <w:tcPr>
            <w:tcW w:w="1559" w:type="dxa"/>
            <w:vAlign w:val="center"/>
          </w:tcPr>
          <w:p w14:paraId="09BFEF26" w14:textId="77777777" w:rsidR="00503F27" w:rsidRPr="00360B86" w:rsidRDefault="00503F27" w:rsidP="00503F27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3462CBE" w14:textId="77777777" w:rsidR="00503F27" w:rsidRPr="009740BE" w:rsidRDefault="00503F27" w:rsidP="00503F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27" w:rsidRPr="00934BF9" w14:paraId="1AE24346" w14:textId="77777777" w:rsidTr="00CE0481">
        <w:tblPrEx>
          <w:tblBorders>
            <w:left w:val="nil"/>
            <w:right w:val="nil"/>
            <w:insideV w:val="nil"/>
          </w:tblBorders>
        </w:tblPrEx>
        <w:trPr>
          <w:trHeight w:val="19"/>
        </w:trPr>
        <w:tc>
          <w:tcPr>
            <w:tcW w:w="1135" w:type="dxa"/>
            <w:tcBorders>
              <w:bottom w:val="nil"/>
            </w:tcBorders>
          </w:tcPr>
          <w:p w14:paraId="6EE0323E" w14:textId="77777777" w:rsidR="00503F27" w:rsidRPr="00934BF9" w:rsidRDefault="00503F27" w:rsidP="00503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 xml:space="preserve">(код </w:t>
            </w:r>
            <w:hyperlink r:id="rId8" w:history="1">
              <w:r w:rsidRPr="00934BF9">
                <w:rPr>
                  <w:rFonts w:ascii="Times New Roman" w:hAnsi="Times New Roman"/>
                  <w:sz w:val="18"/>
                  <w:szCs w:val="18"/>
                </w:rPr>
                <w:t>ОК</w:t>
              </w:r>
              <w:r w:rsidRPr="00934BF9">
                <w:rPr>
                  <w:rFonts w:ascii="Times New Roman" w:hAnsi="Times New Roman"/>
                  <w:sz w:val="18"/>
                  <w:szCs w:val="18"/>
                </w:rPr>
                <w:t>З</w:t>
              </w:r>
            </w:hyperlink>
            <w:r w:rsidRPr="00934BF9">
              <w:rPr>
                <w:rFonts w:ascii="Times New Roman" w:hAnsi="Times New Roman"/>
                <w:sz w:val="18"/>
                <w:szCs w:val="18"/>
                <w:vertAlign w:val="superscript"/>
              </w:rPr>
              <w:endnoteReference w:id="1"/>
            </w:r>
            <w:r w:rsidRPr="00934B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bottom w:val="nil"/>
            </w:tcBorders>
          </w:tcPr>
          <w:p w14:paraId="29F455C8" w14:textId="77777777" w:rsidR="00503F27" w:rsidRPr="00934BF9" w:rsidRDefault="00503F27" w:rsidP="00503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(наименование)</w:t>
            </w:r>
          </w:p>
        </w:tc>
        <w:tc>
          <w:tcPr>
            <w:tcW w:w="1559" w:type="dxa"/>
            <w:tcBorders>
              <w:bottom w:val="nil"/>
            </w:tcBorders>
          </w:tcPr>
          <w:p w14:paraId="1D8BAACE" w14:textId="77777777" w:rsidR="00503F27" w:rsidRPr="00934BF9" w:rsidRDefault="00503F27" w:rsidP="00503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 xml:space="preserve">(код </w:t>
            </w:r>
            <w:hyperlink r:id="rId9" w:history="1">
              <w:r w:rsidRPr="00934BF9">
                <w:rPr>
                  <w:rFonts w:ascii="Times New Roman" w:hAnsi="Times New Roman"/>
                  <w:sz w:val="18"/>
                  <w:szCs w:val="18"/>
                </w:rPr>
                <w:t>ОКЗ</w:t>
              </w:r>
            </w:hyperlink>
            <w:r w:rsidRPr="00934B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nil"/>
            </w:tcBorders>
          </w:tcPr>
          <w:p w14:paraId="12246FD0" w14:textId="77777777" w:rsidR="00503F27" w:rsidRPr="00934BF9" w:rsidRDefault="00503F27" w:rsidP="00503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(наименование)</w:t>
            </w:r>
          </w:p>
        </w:tc>
      </w:tr>
    </w:tbl>
    <w:p w14:paraId="753B9D8F" w14:textId="77777777" w:rsidR="00716679" w:rsidRPr="00934BF9" w:rsidRDefault="00716679" w:rsidP="00716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0B185B95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Toc88510304"/>
      <w:bookmarkStart w:id="8" w:name="_Toc118288582"/>
      <w:r w:rsidRPr="00934BF9">
        <w:rPr>
          <w:rFonts w:ascii="Times New Roman" w:hAnsi="Times New Roman"/>
          <w:sz w:val="24"/>
          <w:szCs w:val="24"/>
        </w:rPr>
        <w:t>Отнесение к видам экономической деятельности:</w:t>
      </w:r>
      <w:bookmarkEnd w:id="7"/>
      <w:bookmarkEnd w:id="8"/>
    </w:p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8646"/>
      </w:tblGrid>
      <w:tr w:rsidR="004F4F37" w:rsidRPr="00934BF9" w14:paraId="647626A2" w14:textId="77777777" w:rsidTr="0038239D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E1482" w14:textId="77777777" w:rsidR="004F4F37" w:rsidRPr="00F40341" w:rsidRDefault="004F4F37" w:rsidP="004F4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40341">
                <w:rPr>
                  <w:rFonts w:ascii="Times New Roman" w:hAnsi="Times New Roman"/>
                  <w:sz w:val="24"/>
                  <w:szCs w:val="24"/>
                </w:rPr>
                <w:t>85.30</w:t>
              </w:r>
            </w:hyperlink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58D9A" w14:textId="77777777" w:rsidR="004F4F37" w:rsidRPr="00F40341" w:rsidRDefault="004F4F37" w:rsidP="004F4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41">
              <w:rPr>
                <w:rFonts w:ascii="Times New Roman" w:hAnsi="Times New Roman"/>
                <w:sz w:val="24"/>
                <w:szCs w:val="24"/>
              </w:rPr>
              <w:t>Обучение профессиональное</w:t>
            </w:r>
          </w:p>
        </w:tc>
      </w:tr>
      <w:tr w:rsidR="004F4F37" w:rsidRPr="00934BF9" w14:paraId="77DB651E" w14:textId="77777777" w:rsidTr="0038239D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4FEF4" w14:textId="77777777" w:rsidR="004F4F37" w:rsidRPr="00F40341" w:rsidRDefault="004F4F37" w:rsidP="004F4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41">
              <w:rPr>
                <w:rFonts w:ascii="Times New Roman" w:hAnsi="Times New Roman"/>
                <w:sz w:val="24"/>
              </w:rPr>
              <w:t>85.41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591E8" w14:textId="77777777" w:rsidR="004F4F37" w:rsidRPr="00F40341" w:rsidRDefault="004F4F37" w:rsidP="004F4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41">
              <w:rPr>
                <w:rFonts w:ascii="Times New Roman" w:hAnsi="Times New Roman"/>
                <w:sz w:val="24"/>
              </w:rPr>
              <w:t>Образование дополнительное детей и взрослых</w:t>
            </w:r>
          </w:p>
        </w:tc>
      </w:tr>
      <w:tr w:rsidR="00716679" w:rsidRPr="00934BF9" w14:paraId="33B35538" w14:textId="77777777" w:rsidTr="0038239D">
        <w:tblPrEx>
          <w:tblBorders>
            <w:left w:val="nil"/>
            <w:right w:val="nil"/>
            <w:insideV w:val="nil"/>
          </w:tblBorders>
        </w:tblPrEx>
        <w:tc>
          <w:tcPr>
            <w:tcW w:w="1844" w:type="dxa"/>
            <w:tcBorders>
              <w:bottom w:val="nil"/>
            </w:tcBorders>
          </w:tcPr>
          <w:p w14:paraId="36C32935" w14:textId="77777777" w:rsidR="00716679" w:rsidRPr="00934BF9" w:rsidRDefault="00716679" w:rsidP="00BB4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 xml:space="preserve">(код </w:t>
            </w:r>
            <w:hyperlink r:id="rId11" w:history="1">
              <w:r w:rsidRPr="00934BF9">
                <w:rPr>
                  <w:rFonts w:ascii="Times New Roman" w:hAnsi="Times New Roman"/>
                  <w:sz w:val="18"/>
                  <w:szCs w:val="18"/>
                </w:rPr>
                <w:t>ОКВЭД</w:t>
              </w:r>
            </w:hyperlink>
            <w:r w:rsidRPr="00934BF9">
              <w:rPr>
                <w:rFonts w:ascii="Times New Roman" w:hAnsi="Times New Roman"/>
                <w:sz w:val="18"/>
                <w:szCs w:val="18"/>
                <w:vertAlign w:val="superscript"/>
              </w:rPr>
              <w:endnoteReference w:id="2"/>
            </w:r>
            <w:r w:rsidRPr="00934B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646" w:type="dxa"/>
            <w:tcBorders>
              <w:bottom w:val="nil"/>
            </w:tcBorders>
          </w:tcPr>
          <w:p w14:paraId="7810B316" w14:textId="77777777" w:rsidR="00716679" w:rsidRPr="00934BF9" w:rsidRDefault="00716679" w:rsidP="00BB4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01D91380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</w:rPr>
      </w:pPr>
    </w:p>
    <w:p w14:paraId="7FCDB3EB" w14:textId="77777777" w:rsidR="00716679" w:rsidRPr="00934BF9" w:rsidRDefault="00716679" w:rsidP="00716679">
      <w:pPr>
        <w:pStyle w:val="12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716679" w:rsidRPr="00934BF9" w:rsidSect="00BB4706">
          <w:headerReference w:type="even" r:id="rId12"/>
          <w:headerReference w:type="default" r:id="rId13"/>
          <w:footerReference w:type="even" r:id="rId14"/>
          <w:endnotePr>
            <w:numFmt w:val="decimal"/>
          </w:endnotePr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14:paraId="117C34D7" w14:textId="77777777" w:rsidR="00716679" w:rsidRPr="00934BF9" w:rsidRDefault="00716679" w:rsidP="007166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bookmarkStart w:id="9" w:name="_Toc88510305"/>
      <w:r w:rsidRPr="00934BF9">
        <w:rPr>
          <w:rFonts w:ascii="Times New Roman" w:hAnsi="Times New Roman" w:cs="Times New Roman"/>
          <w:b/>
          <w:bCs/>
          <w:sz w:val="28"/>
        </w:rPr>
        <w:lastRenderedPageBreak/>
        <w:t>II. Описание трудовых функций, входящих</w:t>
      </w:r>
      <w:bookmarkEnd w:id="9"/>
      <w:r w:rsidRPr="00934BF9">
        <w:rPr>
          <w:rFonts w:ascii="Times New Roman" w:hAnsi="Times New Roman" w:cs="Times New Roman"/>
          <w:b/>
          <w:bCs/>
          <w:sz w:val="28"/>
        </w:rPr>
        <w:t xml:space="preserve"> в профессиональный стандарт (функциональная карта вида</w:t>
      </w:r>
    </w:p>
    <w:p w14:paraId="6503C6E3" w14:textId="77777777" w:rsidR="00716679" w:rsidRPr="00934BF9" w:rsidRDefault="00716679" w:rsidP="0071667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934BF9">
        <w:rPr>
          <w:rFonts w:ascii="Times New Roman" w:hAnsi="Times New Roman" w:cs="Times New Roman"/>
          <w:b/>
          <w:bCs/>
          <w:sz w:val="28"/>
        </w:rPr>
        <w:t>профессиональной деятельности)</w:t>
      </w:r>
    </w:p>
    <w:p w14:paraId="5CF1E7CD" w14:textId="77777777" w:rsidR="00716679" w:rsidRPr="00934BF9" w:rsidRDefault="00716679" w:rsidP="00716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4483"/>
        <w:gridCol w:w="1605"/>
        <w:gridCol w:w="6471"/>
        <w:gridCol w:w="904"/>
        <w:gridCol w:w="1732"/>
        <w:gridCol w:w="12"/>
      </w:tblGrid>
      <w:tr w:rsidR="00716679" w:rsidRPr="00934BF9" w14:paraId="5534238A" w14:textId="77777777" w:rsidTr="00454347">
        <w:trPr>
          <w:trHeight w:val="20"/>
        </w:trPr>
        <w:tc>
          <w:tcPr>
            <w:tcW w:w="6571" w:type="dxa"/>
            <w:gridSpan w:val="3"/>
          </w:tcPr>
          <w:p w14:paraId="47568E8C" w14:textId="77777777" w:rsidR="00716679" w:rsidRPr="00934BF9" w:rsidRDefault="00716679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76398518"/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119" w:type="dxa"/>
            <w:gridSpan w:val="4"/>
          </w:tcPr>
          <w:p w14:paraId="5EA759FD" w14:textId="77777777" w:rsidR="00716679" w:rsidRPr="00934BF9" w:rsidRDefault="00716679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716679" w:rsidRPr="00934BF9" w14:paraId="31F123F9" w14:textId="77777777" w:rsidTr="00454347">
        <w:trPr>
          <w:gridAfter w:val="1"/>
          <w:wAfter w:w="12" w:type="dxa"/>
          <w:trHeight w:val="20"/>
        </w:trPr>
        <w:tc>
          <w:tcPr>
            <w:tcW w:w="0" w:type="auto"/>
          </w:tcPr>
          <w:p w14:paraId="4C443CCC" w14:textId="77777777" w:rsidR="00716679" w:rsidRPr="00934BF9" w:rsidRDefault="00716679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83" w:type="dxa"/>
          </w:tcPr>
          <w:p w14:paraId="70DD4BE0" w14:textId="77777777" w:rsidR="00716679" w:rsidRPr="00934BF9" w:rsidRDefault="0030467E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679" w:rsidRPr="00934BF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605" w:type="dxa"/>
          </w:tcPr>
          <w:p w14:paraId="74B4D48C" w14:textId="77777777" w:rsidR="00716679" w:rsidRPr="00934BF9" w:rsidRDefault="00716679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471" w:type="dxa"/>
          </w:tcPr>
          <w:p w14:paraId="584AE895" w14:textId="77777777" w:rsidR="00716679" w:rsidRPr="00934BF9" w:rsidRDefault="00716679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4" w:type="dxa"/>
          </w:tcPr>
          <w:p w14:paraId="4CC9815B" w14:textId="77777777" w:rsidR="00716679" w:rsidRPr="00934BF9" w:rsidRDefault="00716679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32" w:type="dxa"/>
          </w:tcPr>
          <w:p w14:paraId="6974691B" w14:textId="77777777" w:rsidR="00716679" w:rsidRPr="00934BF9" w:rsidRDefault="00716679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11801" w:rsidRPr="00934BF9" w14:paraId="58B19708" w14:textId="77777777" w:rsidTr="00454347">
        <w:trPr>
          <w:gridAfter w:val="1"/>
          <w:wAfter w:w="12" w:type="dxa"/>
          <w:trHeight w:val="20"/>
        </w:trPr>
        <w:tc>
          <w:tcPr>
            <w:tcW w:w="0" w:type="auto"/>
            <w:vMerge w:val="restart"/>
          </w:tcPr>
          <w:p w14:paraId="0AFDE845" w14:textId="77777777" w:rsidR="00011801" w:rsidRPr="00934BF9" w:rsidRDefault="00011801" w:rsidP="00454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83" w:type="dxa"/>
            <w:vMerge w:val="restart"/>
          </w:tcPr>
          <w:p w14:paraId="49C44641" w14:textId="77777777" w:rsidR="00011801" w:rsidRPr="00454347" w:rsidRDefault="00011801" w:rsidP="00454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инструкторской работы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в области трудовой деятельности, профессиональной ориентации, трудово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и содействи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в трудоустройстве </w:t>
            </w:r>
            <w:r w:rsidRPr="003E33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605" w:type="dxa"/>
            <w:vMerge w:val="restart"/>
          </w:tcPr>
          <w:p w14:paraId="09C80562" w14:textId="77777777" w:rsidR="00011801" w:rsidRPr="00934BF9" w:rsidRDefault="00011801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1" w:type="dxa"/>
          </w:tcPr>
          <w:p w14:paraId="598324F1" w14:textId="77777777" w:rsidR="00011801" w:rsidRPr="00F52742" w:rsidRDefault="00011801" w:rsidP="00454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и занятий по освоению обучающимися, воспитанниками базовых знаний, навыков, умений, необходимых для осуществления трудовой деятельности</w:t>
            </w:r>
          </w:p>
        </w:tc>
        <w:tc>
          <w:tcPr>
            <w:tcW w:w="904" w:type="dxa"/>
          </w:tcPr>
          <w:p w14:paraId="172D0F10" w14:textId="77777777" w:rsidR="00011801" w:rsidRPr="00934BF9" w:rsidRDefault="00011801" w:rsidP="0001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А/01.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14:paraId="36A7A6AA" w14:textId="77777777" w:rsidR="00011801" w:rsidRPr="00934BF9" w:rsidRDefault="00011801" w:rsidP="0045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801" w:rsidRPr="00934BF9" w14:paraId="6A8AB800" w14:textId="77777777" w:rsidTr="009A27B9">
        <w:trPr>
          <w:gridAfter w:val="1"/>
          <w:wAfter w:w="12" w:type="dxa"/>
          <w:trHeight w:val="20"/>
        </w:trPr>
        <w:tc>
          <w:tcPr>
            <w:tcW w:w="0" w:type="auto"/>
            <w:vMerge/>
          </w:tcPr>
          <w:p w14:paraId="2FFBEE7D" w14:textId="77777777" w:rsidR="00011801" w:rsidRPr="00934BF9" w:rsidRDefault="00011801" w:rsidP="0028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</w:tcPr>
          <w:p w14:paraId="6EF9106B" w14:textId="77777777" w:rsidR="00011801" w:rsidRPr="00934BF9" w:rsidRDefault="00011801" w:rsidP="0028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63F7BEFF" w14:textId="77777777" w:rsidR="00011801" w:rsidRPr="00934BF9" w:rsidRDefault="00011801" w:rsidP="0028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14:paraId="32672CA8" w14:textId="77777777" w:rsidR="00011801" w:rsidRPr="00934BF9" w:rsidRDefault="00011801" w:rsidP="0028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профориентационных мероприятий и занятий, способствующих осознанному и результативному выбору профессии у обучающихся, воспитанников, консультирование их и родителей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 xml:space="preserve"> (законны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содействие в их трудоустройстве</w:t>
            </w:r>
          </w:p>
        </w:tc>
        <w:tc>
          <w:tcPr>
            <w:tcW w:w="904" w:type="dxa"/>
          </w:tcPr>
          <w:p w14:paraId="3B28F1B6" w14:textId="77777777" w:rsidR="00011801" w:rsidRPr="00934BF9" w:rsidRDefault="00011801" w:rsidP="0001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32" w:type="dxa"/>
          </w:tcPr>
          <w:p w14:paraId="2CCDB44D" w14:textId="77777777" w:rsidR="00011801" w:rsidRPr="00934BF9" w:rsidRDefault="00011801" w:rsidP="00282C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801" w:rsidRPr="00934BF9" w14:paraId="45103AB2" w14:textId="77777777" w:rsidTr="00454347">
        <w:trPr>
          <w:gridAfter w:val="1"/>
          <w:wAfter w:w="12" w:type="dxa"/>
          <w:trHeight w:val="20"/>
        </w:trPr>
        <w:tc>
          <w:tcPr>
            <w:tcW w:w="0" w:type="auto"/>
            <w:vMerge/>
          </w:tcPr>
          <w:p w14:paraId="66C1C385" w14:textId="77777777" w:rsidR="00011801" w:rsidRPr="00934BF9" w:rsidRDefault="00011801" w:rsidP="0028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</w:tcPr>
          <w:p w14:paraId="3276B842" w14:textId="77777777" w:rsidR="00011801" w:rsidRPr="00934BF9" w:rsidRDefault="00011801" w:rsidP="0028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0F8787E2" w14:textId="77777777" w:rsidR="00011801" w:rsidRPr="00934BF9" w:rsidRDefault="00011801" w:rsidP="0028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14:paraId="5D749CA7" w14:textId="77777777" w:rsidR="00011801" w:rsidRDefault="00011801" w:rsidP="00282C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воспитательной работы и наставничества над обучающимися, воспитанниками, формирующие у них осознанное и результативное отношение к трудовой деятельности, организационно-методическое сопровождение воспитательной работы</w:t>
            </w:r>
          </w:p>
        </w:tc>
        <w:tc>
          <w:tcPr>
            <w:tcW w:w="904" w:type="dxa"/>
          </w:tcPr>
          <w:p w14:paraId="5DAA8B4F" w14:textId="77777777" w:rsidR="00011801" w:rsidRPr="00934BF9" w:rsidRDefault="00011801" w:rsidP="0001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BF9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32" w:type="dxa"/>
          </w:tcPr>
          <w:p w14:paraId="72AF2AF7" w14:textId="77777777" w:rsidR="00011801" w:rsidRDefault="00011801" w:rsidP="00282C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0"/>
    </w:tbl>
    <w:p w14:paraId="1AA886F9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b/>
          <w:sz w:val="28"/>
        </w:rPr>
        <w:sectPr w:rsidR="00716679" w:rsidRPr="00934BF9" w:rsidSect="00BB4706">
          <w:endnotePr>
            <w:numFmt w:val="decimal"/>
          </w:end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4EBCCC" w14:textId="77777777" w:rsidR="00716679" w:rsidRPr="00934BF9" w:rsidRDefault="00716679" w:rsidP="00BF7D3A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1" w:name="_Toc88510307"/>
      <w:bookmarkStart w:id="12" w:name="_Toc118289261"/>
      <w:r w:rsidRPr="00934BF9">
        <w:rPr>
          <w:rFonts w:ascii="Times New Roman" w:hAnsi="Times New Roman"/>
          <w:lang w:val="en-US"/>
        </w:rPr>
        <w:lastRenderedPageBreak/>
        <w:t>III</w:t>
      </w:r>
      <w:r w:rsidRPr="00934BF9">
        <w:rPr>
          <w:rFonts w:ascii="Times New Roman" w:hAnsi="Times New Roman"/>
        </w:rPr>
        <w:t>. Характеристика обобщенных трудовых функций</w:t>
      </w:r>
      <w:bookmarkEnd w:id="12"/>
    </w:p>
    <w:p w14:paraId="3DADBCBF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</w:rPr>
      </w:pPr>
    </w:p>
    <w:p w14:paraId="4D2EAEAC" w14:textId="77777777" w:rsidR="00716679" w:rsidRPr="00934BF9" w:rsidRDefault="00716679" w:rsidP="00716679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3" w:name="_Toc118289262"/>
      <w:r w:rsidRPr="00934BF9">
        <w:rPr>
          <w:rFonts w:ascii="Times New Roman" w:hAnsi="Times New Roman"/>
          <w:sz w:val="24"/>
          <w:szCs w:val="24"/>
        </w:rPr>
        <w:t>3.1. Обобщенная трудовая функция</w:t>
      </w:r>
      <w:bookmarkEnd w:id="11"/>
      <w:bookmarkEnd w:id="13"/>
    </w:p>
    <w:p w14:paraId="12EFDAAC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10268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2"/>
        <w:gridCol w:w="3790"/>
        <w:gridCol w:w="840"/>
        <w:gridCol w:w="950"/>
        <w:gridCol w:w="1622"/>
        <w:gridCol w:w="1134"/>
      </w:tblGrid>
      <w:tr w:rsidR="00716679" w:rsidRPr="00934BF9" w14:paraId="60CD8CC1" w14:textId="77777777" w:rsidTr="00BB4706"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A4B853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018B3" w14:textId="77777777" w:rsidR="00716679" w:rsidRPr="00934BF9" w:rsidRDefault="009D482C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инструкторской работы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в области трудовой деятельности, профессиональной ориентации, трудово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и содействи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 в трудоустройстве </w:t>
            </w:r>
            <w:r w:rsidRPr="003E33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5E006EFB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E78DC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14:paraId="2D5F7C6B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Уровень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EF4F" w14:textId="77777777" w:rsidR="00716679" w:rsidRPr="00934BF9" w:rsidRDefault="009740BE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89DA6E6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0206" w:type="dxa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569"/>
        <w:gridCol w:w="2691"/>
        <w:gridCol w:w="1134"/>
        <w:gridCol w:w="1984"/>
      </w:tblGrid>
      <w:tr w:rsidR="00716679" w:rsidRPr="00934BF9" w14:paraId="5BE35758" w14:textId="77777777" w:rsidTr="00BB4706">
        <w:trPr>
          <w:trHeight w:val="34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31896C6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15D263C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2D90B2C0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691" w:type="dxa"/>
            <w:vAlign w:val="center"/>
          </w:tcPr>
          <w:p w14:paraId="23263942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vAlign w:val="center"/>
          </w:tcPr>
          <w:p w14:paraId="0C6F53B9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EBA345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79" w:rsidRPr="00934BF9" w14:paraId="7699C49C" w14:textId="77777777" w:rsidTr="00BB4706">
        <w:tblPrEx>
          <w:tblBorders>
            <w:right w:val="none" w:sz="0" w:space="0" w:color="auto"/>
            <w:insideV w:val="nil"/>
          </w:tblBorders>
        </w:tblPrEx>
        <w:tc>
          <w:tcPr>
            <w:tcW w:w="7088" w:type="dxa"/>
            <w:gridSpan w:val="4"/>
            <w:tcBorders>
              <w:top w:val="nil"/>
              <w:bottom w:val="nil"/>
            </w:tcBorders>
          </w:tcPr>
          <w:p w14:paraId="3B9ABD89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660032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1984" w:type="dxa"/>
            <w:tcBorders>
              <w:bottom w:val="nil"/>
            </w:tcBorders>
          </w:tcPr>
          <w:p w14:paraId="76224651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  <w:p w14:paraId="1BF08E8F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79" w:rsidRPr="00934BF9" w14:paraId="79054BCF" w14:textId="77777777" w:rsidTr="00BB4706">
        <w:tblPrEx>
          <w:tblBorders>
            <w:left w:val="single" w:sz="4" w:space="0" w:color="auto"/>
            <w:bottom w:val="single" w:sz="4" w:space="0" w:color="auto"/>
            <w:insideH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4188B83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ACD75D" w14:textId="77777777" w:rsidR="00566FA3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  <w:r w:rsidR="00282C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CEDC28" w14:textId="77777777" w:rsidR="00716679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 w:rsidR="009740BE">
              <w:rPr>
                <w:rFonts w:ascii="Times New Roman" w:hAnsi="Times New Roman"/>
                <w:sz w:val="24"/>
                <w:szCs w:val="24"/>
              </w:rPr>
              <w:t>карьерному консультированию</w:t>
            </w:r>
            <w:r w:rsidR="00282C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E0CE6A" w14:textId="77777777" w:rsidR="00E32F03" w:rsidRDefault="00E32F0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Профориентолог</w:t>
            </w:r>
            <w:r w:rsidR="00282C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5B70DB" w14:textId="77777777" w:rsidR="00625549" w:rsidRPr="00625549" w:rsidRDefault="00625549" w:rsidP="00282C19">
            <w:pPr>
              <w:spacing w:after="0" w:line="240" w:lineRule="auto"/>
              <w:rPr>
                <w:sz w:val="24"/>
                <w:szCs w:val="24"/>
              </w:rPr>
            </w:pPr>
            <w:r w:rsidRPr="00282C19">
              <w:rPr>
                <w:rFonts w:ascii="Times New Roman" w:hAnsi="Times New Roman"/>
                <w:sz w:val="24"/>
                <w:szCs w:val="24"/>
              </w:rPr>
              <w:t>Специалист по профориентации</w:t>
            </w:r>
          </w:p>
        </w:tc>
      </w:tr>
    </w:tbl>
    <w:p w14:paraId="5B3A44A0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566FA3" w:rsidRPr="00934BF9" w14:paraId="5AAC19EF" w14:textId="77777777" w:rsidTr="00BB4706">
        <w:tc>
          <w:tcPr>
            <w:tcW w:w="2694" w:type="dxa"/>
          </w:tcPr>
          <w:p w14:paraId="656794DA" w14:textId="77777777" w:rsidR="00566FA3" w:rsidRPr="00934BF9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2" w:type="dxa"/>
          </w:tcPr>
          <w:p w14:paraId="51C64A28" w14:textId="77777777" w:rsidR="001F3CCC" w:rsidRDefault="00566FA3" w:rsidP="00A57704">
            <w:pPr>
              <w:pStyle w:val="pTextStyle"/>
              <w:spacing w:line="240" w:lineRule="auto"/>
              <w:rPr>
                <w:lang w:val="ru-RU"/>
              </w:rPr>
            </w:pPr>
            <w:r w:rsidRPr="00F974F9">
              <w:rPr>
                <w:lang w:val="ru-RU"/>
              </w:rPr>
              <w:t>По основной профессии: не менее трех лет обучения по образовательной программе высшего образования</w:t>
            </w:r>
            <w:r w:rsidR="00A57704" w:rsidRPr="00F974F9">
              <w:rPr>
                <w:lang w:val="ru-RU"/>
              </w:rPr>
              <w:t xml:space="preserve"> в рамках укрупненной группы специальностей и направлений подготовки «Образование и педагогические науки»</w:t>
            </w:r>
          </w:p>
          <w:p w14:paraId="3F17CE00" w14:textId="77777777" w:rsidR="001F3CCC" w:rsidRDefault="001F3CCC" w:rsidP="00A57704">
            <w:pPr>
              <w:pStyle w:val="pTextStyle"/>
              <w:spacing w:line="240" w:lineRule="auto"/>
              <w:rPr>
                <w:lang w:val="ru-RU"/>
              </w:rPr>
            </w:pPr>
          </w:p>
          <w:p w14:paraId="0F46BE4E" w14:textId="77777777" w:rsidR="001F3CCC" w:rsidRDefault="001F3CCC" w:rsidP="00A57704">
            <w:pPr>
              <w:pStyle w:val="pTextStyle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Высшее образование</w:t>
            </w:r>
          </w:p>
          <w:p w14:paraId="27FF63D2" w14:textId="77777777" w:rsidR="001F3CCC" w:rsidRDefault="001F3CCC" w:rsidP="00A57704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И</w:t>
            </w:r>
            <w:r w:rsidR="00566FA3" w:rsidRPr="002B70A4">
              <w:rPr>
                <w:lang w:val="ru-RU"/>
              </w:rPr>
              <w:t>ли</w:t>
            </w:r>
          </w:p>
          <w:p w14:paraId="0BA52C95" w14:textId="77777777" w:rsidR="006442FE" w:rsidRPr="00A57704" w:rsidRDefault="001F3CCC" w:rsidP="00F974F9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Среднее </w:t>
            </w:r>
            <w:r w:rsidR="00F974F9">
              <w:rPr>
                <w:lang w:val="ru-RU"/>
              </w:rPr>
              <w:t>профессиональное образование</w:t>
            </w:r>
          </w:p>
        </w:tc>
      </w:tr>
      <w:tr w:rsidR="00566FA3" w:rsidRPr="00934BF9" w14:paraId="11F0C20E" w14:textId="77777777" w:rsidTr="00BB4706">
        <w:trPr>
          <w:trHeight w:val="479"/>
        </w:trPr>
        <w:tc>
          <w:tcPr>
            <w:tcW w:w="2694" w:type="dxa"/>
          </w:tcPr>
          <w:p w14:paraId="176BBC72" w14:textId="77777777" w:rsidR="00566FA3" w:rsidRPr="00934BF9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512" w:type="dxa"/>
          </w:tcPr>
          <w:p w14:paraId="1B2913FE" w14:textId="77777777" w:rsidR="00566FA3" w:rsidRPr="00934BF9" w:rsidRDefault="00F974F9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FA3" w:rsidRPr="00934BF9" w14:paraId="330AE4C6" w14:textId="77777777" w:rsidTr="00BF7D3A">
        <w:trPr>
          <w:trHeight w:val="647"/>
        </w:trPr>
        <w:tc>
          <w:tcPr>
            <w:tcW w:w="2694" w:type="dxa"/>
          </w:tcPr>
          <w:p w14:paraId="5C515133" w14:textId="77777777" w:rsidR="00566FA3" w:rsidRPr="00934BF9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12" w:type="dxa"/>
          </w:tcPr>
          <w:p w14:paraId="36A5019F" w14:textId="77777777" w:rsidR="00566FA3" w:rsidRPr="00566FA3" w:rsidRDefault="00566FA3" w:rsidP="00566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FA3">
              <w:rPr>
                <w:rFonts w:ascii="Times New Roman" w:hAnsi="Times New Roman"/>
                <w:sz w:val="24"/>
                <w:szCs w:val="24"/>
              </w:rPr>
              <w:t>Отсутствие судимости и (или) факта уголовного преследования либо прекращение уголовного преследования по реабилитирующим основаниям</w:t>
            </w:r>
            <w:r w:rsidR="001F3CCC" w:rsidRPr="00F4034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3"/>
            </w:r>
          </w:p>
          <w:p w14:paraId="733C0068" w14:textId="77777777" w:rsidR="00566FA3" w:rsidRPr="00566FA3" w:rsidRDefault="00566FA3" w:rsidP="00566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FA3">
              <w:rPr>
                <w:rFonts w:ascii="Times New Roman" w:hAnsi="Times New Roman"/>
                <w:sz w:val="24"/>
                <w:szCs w:val="24"/>
              </w:rPr>
              <w:t>Отсутствие административного наказания за употребление наркотических средств</w:t>
            </w:r>
            <w:r w:rsidR="001F3CCC" w:rsidRPr="00F4034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  <w:p w14:paraId="5FE89934" w14:textId="77777777" w:rsidR="00566FA3" w:rsidRDefault="00566FA3" w:rsidP="00566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FA3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для работы в организациях, деятельность которых связана с воспитанием и обучением детей</w:t>
            </w:r>
            <w:r w:rsidR="001F3CCC" w:rsidRPr="00F4034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  <w:p w14:paraId="794A50CE" w14:textId="77777777" w:rsidR="001F3CCC" w:rsidRPr="00934BF9" w:rsidRDefault="001F3CCC" w:rsidP="00566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статуса иностранного агента в Российской Федерации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</w:tr>
      <w:tr w:rsidR="00566FA3" w:rsidRPr="00934BF9" w14:paraId="76179ECB" w14:textId="77777777" w:rsidTr="00BB4706">
        <w:tc>
          <w:tcPr>
            <w:tcW w:w="2694" w:type="dxa"/>
          </w:tcPr>
          <w:p w14:paraId="43F7562C" w14:textId="77777777" w:rsidR="00566FA3" w:rsidRPr="00934BF9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2" w:type="dxa"/>
          </w:tcPr>
          <w:p w14:paraId="02B1B273" w14:textId="77777777" w:rsidR="00566FA3" w:rsidRPr="00934BF9" w:rsidRDefault="00566FA3" w:rsidP="00566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756">
              <w:rPr>
                <w:rFonts w:ascii="Times New Roman" w:hAnsi="Times New Roman"/>
                <w:sz w:val="24"/>
                <w:szCs w:val="24"/>
              </w:rPr>
              <w:t>Рекомендуется дополнительное профессиональное о</w:t>
            </w:r>
            <w:r w:rsidR="00177989">
              <w:rPr>
                <w:rFonts w:ascii="Times New Roman" w:hAnsi="Times New Roman"/>
                <w:sz w:val="24"/>
                <w:szCs w:val="24"/>
              </w:rPr>
              <w:t>бразование - программы повышения</w:t>
            </w:r>
            <w:r w:rsidRPr="00117756">
              <w:rPr>
                <w:rFonts w:ascii="Times New Roman" w:hAnsi="Times New Roman"/>
                <w:sz w:val="24"/>
                <w:szCs w:val="24"/>
              </w:rPr>
              <w:t xml:space="preserve"> квалификации по профилю педагогической деятельности не реже одного раза в три года</w:t>
            </w:r>
          </w:p>
        </w:tc>
      </w:tr>
    </w:tbl>
    <w:p w14:paraId="0333DAB9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</w:rPr>
      </w:pPr>
      <w:r w:rsidRPr="00934BF9">
        <w:rPr>
          <w:rFonts w:ascii="Times New Roman" w:hAnsi="Times New Roman"/>
          <w:sz w:val="24"/>
        </w:rPr>
        <w:lastRenderedPageBreak/>
        <w:t>Дополнительные характеристики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6096"/>
      </w:tblGrid>
      <w:tr w:rsidR="00716679" w:rsidRPr="00934BF9" w14:paraId="19C3BFE1" w14:textId="77777777" w:rsidTr="00BB4706">
        <w:tc>
          <w:tcPr>
            <w:tcW w:w="2268" w:type="dxa"/>
          </w:tcPr>
          <w:p w14:paraId="775A90E5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14:paraId="6875890B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14:paraId="0017527A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97E53" w:rsidRPr="00934BF9" w14:paraId="233C4AA7" w14:textId="77777777" w:rsidTr="00BB4706">
        <w:tc>
          <w:tcPr>
            <w:tcW w:w="2268" w:type="dxa"/>
          </w:tcPr>
          <w:p w14:paraId="05A4DF01" w14:textId="77777777" w:rsidR="00B97E53" w:rsidRPr="00503F27" w:rsidRDefault="00B97E53" w:rsidP="00B9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701" w:type="dxa"/>
          </w:tcPr>
          <w:p w14:paraId="210BD657" w14:textId="77777777" w:rsidR="00B97E53" w:rsidRPr="00503F27" w:rsidRDefault="00B97E53" w:rsidP="00B9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2359</w:t>
            </w:r>
          </w:p>
        </w:tc>
        <w:tc>
          <w:tcPr>
            <w:tcW w:w="6096" w:type="dxa"/>
          </w:tcPr>
          <w:p w14:paraId="5E2A98FF" w14:textId="77777777" w:rsidR="00011801" w:rsidRPr="00503F27" w:rsidRDefault="00011801" w:rsidP="0083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Специалисты в области образования, не входящие в другие группы</w:t>
            </w:r>
          </w:p>
        </w:tc>
      </w:tr>
      <w:tr w:rsidR="00716679" w:rsidRPr="00934BF9" w14:paraId="222CF614" w14:textId="77777777" w:rsidTr="00BB4706">
        <w:tc>
          <w:tcPr>
            <w:tcW w:w="2268" w:type="dxa"/>
          </w:tcPr>
          <w:p w14:paraId="5B089E3E" w14:textId="77777777" w:rsidR="00716679" w:rsidRPr="00503F27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503F27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1701" w:type="dxa"/>
          </w:tcPr>
          <w:p w14:paraId="74AB857D" w14:textId="77777777" w:rsidR="00716679" w:rsidRPr="00503F27" w:rsidRDefault="00834B7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732D0BDC" w14:textId="77777777" w:rsidR="00716679" w:rsidRPr="00503F27" w:rsidRDefault="00834B7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</w:tr>
      <w:tr w:rsidR="00B97E53" w:rsidRPr="00934BF9" w14:paraId="38F878DC" w14:textId="77777777" w:rsidTr="00F974F9">
        <w:trPr>
          <w:trHeight w:val="339"/>
        </w:trPr>
        <w:tc>
          <w:tcPr>
            <w:tcW w:w="2268" w:type="dxa"/>
          </w:tcPr>
          <w:p w14:paraId="31E91A2F" w14:textId="77777777" w:rsidR="00B97E53" w:rsidRPr="00503F27" w:rsidRDefault="00B97E53" w:rsidP="00B9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503F27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1701" w:type="dxa"/>
            <w:vAlign w:val="center"/>
          </w:tcPr>
          <w:p w14:paraId="569E4A66" w14:textId="77777777" w:rsidR="00B97E53" w:rsidRPr="00503F27" w:rsidRDefault="00B97E53" w:rsidP="00F974F9">
            <w:pPr>
              <w:spacing w:after="0" w:line="240" w:lineRule="auto"/>
              <w:rPr>
                <w:rFonts w:ascii="Times New Roman" w:hAnsi="Times New Roman"/>
                <w:color w:val="303135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color w:val="303135"/>
                <w:sz w:val="24"/>
                <w:szCs w:val="24"/>
              </w:rPr>
              <w:t>23174</w:t>
            </w:r>
          </w:p>
        </w:tc>
        <w:tc>
          <w:tcPr>
            <w:tcW w:w="6096" w:type="dxa"/>
          </w:tcPr>
          <w:p w14:paraId="11991648" w14:textId="77777777" w:rsidR="00B97E53" w:rsidRPr="00503F27" w:rsidRDefault="00B97E53" w:rsidP="00F97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</w:tr>
      <w:tr w:rsidR="00B97E53" w:rsidRPr="00934BF9" w14:paraId="1CF04B61" w14:textId="77777777" w:rsidTr="00BB4706">
        <w:tc>
          <w:tcPr>
            <w:tcW w:w="2268" w:type="dxa"/>
          </w:tcPr>
          <w:p w14:paraId="2F416C4F" w14:textId="77777777" w:rsidR="00B97E53" w:rsidRPr="00503F27" w:rsidRDefault="00B97E53" w:rsidP="00B9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27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503F27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9"/>
            </w:r>
          </w:p>
        </w:tc>
        <w:tc>
          <w:tcPr>
            <w:tcW w:w="1701" w:type="dxa"/>
          </w:tcPr>
          <w:p w14:paraId="7BE4EB1C" w14:textId="77777777" w:rsidR="00B97E53" w:rsidRPr="00F974F9" w:rsidRDefault="00834B71" w:rsidP="0083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F9">
              <w:rPr>
                <w:rStyle w:val="fontstyle01"/>
                <w:rFonts w:ascii="Times New Roman" w:hAnsi="Times New Roman"/>
                <w:sz w:val="24"/>
                <w:szCs w:val="24"/>
              </w:rPr>
              <w:t>6.44.03.02</w:t>
            </w:r>
          </w:p>
        </w:tc>
        <w:tc>
          <w:tcPr>
            <w:tcW w:w="6096" w:type="dxa"/>
          </w:tcPr>
          <w:p w14:paraId="181C9E44" w14:textId="77777777" w:rsidR="00B97E53" w:rsidRPr="00F974F9" w:rsidRDefault="00834B71" w:rsidP="0083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F9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</w:tbl>
    <w:p w14:paraId="49889650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</w:rPr>
      </w:pPr>
    </w:p>
    <w:p w14:paraId="17FB5F3F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934BF9">
        <w:rPr>
          <w:rFonts w:ascii="Times New Roman" w:hAnsi="Times New Roman"/>
          <w:b/>
          <w:bCs/>
          <w:sz w:val="24"/>
        </w:rPr>
        <w:t>3.1.1. Трудовая функция</w:t>
      </w:r>
    </w:p>
    <w:p w14:paraId="2181A1BF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162"/>
        <w:gridCol w:w="840"/>
        <w:gridCol w:w="950"/>
        <w:gridCol w:w="1561"/>
        <w:gridCol w:w="1134"/>
      </w:tblGrid>
      <w:tr w:rsidR="00716679" w:rsidRPr="00934BF9" w14:paraId="3220F1CE" w14:textId="77777777" w:rsidTr="00BB470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6D629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9818" w14:textId="77777777" w:rsidR="00716679" w:rsidRPr="00934BF9" w:rsidRDefault="009D482C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и занятий по освоению обучающимися, воспитанниками базовых знаний, навыков, умений, необходимых для осуществления трудовой деятельности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1A936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43F4" w14:textId="77777777" w:rsidR="00716679" w:rsidRPr="00934BF9" w:rsidRDefault="00BF7D3A" w:rsidP="00503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A/01.</w:t>
            </w:r>
            <w:r w:rsidR="00503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C981F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B4A4BE" w14:textId="77777777" w:rsidR="00716679" w:rsidRPr="00934BF9" w:rsidRDefault="009740BE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4E92B14" w14:textId="77777777" w:rsidR="00716679" w:rsidRPr="00934BF9" w:rsidRDefault="00716679" w:rsidP="00716679">
      <w:pPr>
        <w:spacing w:line="240" w:lineRule="auto"/>
        <w:rPr>
          <w:rFonts w:ascii="Times New Roman" w:hAnsi="Times New Roman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025"/>
        <w:gridCol w:w="922"/>
        <w:gridCol w:w="2448"/>
        <w:gridCol w:w="141"/>
        <w:gridCol w:w="1276"/>
        <w:gridCol w:w="284"/>
        <w:gridCol w:w="1701"/>
      </w:tblGrid>
      <w:tr w:rsidR="00716679" w:rsidRPr="00934BF9" w14:paraId="2F982AA3" w14:textId="77777777" w:rsidTr="00BB470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265D6D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B2386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8826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3AF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E28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FB7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79" w:rsidRPr="00934BF9" w14:paraId="14BDA1BA" w14:textId="77777777" w:rsidTr="00BB47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869CE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005B1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70289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91431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86E25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6732E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9F21345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0"/>
        <w:gridCol w:w="8205"/>
      </w:tblGrid>
      <w:tr w:rsidR="00716679" w:rsidRPr="00934BF9" w14:paraId="3C26648E" w14:textId="77777777" w:rsidTr="00BB4706">
        <w:tc>
          <w:tcPr>
            <w:tcW w:w="1860" w:type="dxa"/>
            <w:vMerge w:val="restart"/>
          </w:tcPr>
          <w:p w14:paraId="66DA0878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205" w:type="dxa"/>
          </w:tcPr>
          <w:p w14:paraId="5583CB98" w14:textId="77777777" w:rsidR="00716679" w:rsidRPr="00934BF9" w:rsidRDefault="00834B7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49236C">
              <w:rPr>
                <w:rFonts w:ascii="Times New Roman" w:hAnsi="Times New Roman"/>
                <w:sz w:val="24"/>
                <w:szCs w:val="24"/>
              </w:rPr>
              <w:t>мероприятий и занятий по освоению обучающимися, воспитанниками базовых знаний, навыков, умений, необходимых для осуществления трудовой деятельности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>, в том числе с использованием дистанционных технологий, электронного и смешанного обучения</w:t>
            </w:r>
          </w:p>
        </w:tc>
      </w:tr>
      <w:tr w:rsidR="00716679" w:rsidRPr="00934BF9" w14:paraId="2438A010" w14:textId="77777777" w:rsidTr="00BB4706">
        <w:tc>
          <w:tcPr>
            <w:tcW w:w="1860" w:type="dxa"/>
            <w:vMerge/>
          </w:tcPr>
          <w:p w14:paraId="27EC695D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3392DD18" w14:textId="77777777" w:rsidR="00716679" w:rsidRPr="00934BF9" w:rsidRDefault="00834B7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обучающихся</w:t>
            </w:r>
            <w:r w:rsidR="0049236C"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9236C">
              <w:rPr>
                <w:rFonts w:ascii="Times New Roman" w:hAnsi="Times New Roman"/>
                <w:sz w:val="24"/>
                <w:szCs w:val="24"/>
              </w:rPr>
              <w:t>освоению базовых знаний, навыков, умений, необходимых для осуществления трудовой деятельности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>, в том числе с использованием дистанционных технологий, электронного и смешанного обучения</w:t>
            </w:r>
          </w:p>
        </w:tc>
      </w:tr>
      <w:tr w:rsidR="0001265F" w:rsidRPr="00934BF9" w14:paraId="6E46A2FA" w14:textId="77777777" w:rsidTr="00BB4706">
        <w:tc>
          <w:tcPr>
            <w:tcW w:w="1860" w:type="dxa"/>
            <w:vMerge/>
          </w:tcPr>
          <w:p w14:paraId="2B613E16" w14:textId="77777777" w:rsidR="0001265F" w:rsidRPr="00934BF9" w:rsidRDefault="0001265F" w:rsidP="0001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4C979547" w14:textId="77777777" w:rsidR="0001265F" w:rsidRPr="00F40341" w:rsidRDefault="0001265F" w:rsidP="0001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41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деструктивного поведения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>, формированию психологической, антитеррористической и информационной безопасности образовательной среды</w:t>
            </w:r>
          </w:p>
        </w:tc>
      </w:tr>
      <w:tr w:rsidR="0001265F" w:rsidRPr="00934BF9" w14:paraId="404D1086" w14:textId="77777777" w:rsidTr="00BB4706">
        <w:tc>
          <w:tcPr>
            <w:tcW w:w="1860" w:type="dxa"/>
            <w:vMerge/>
          </w:tcPr>
          <w:p w14:paraId="26E73706" w14:textId="77777777" w:rsidR="0001265F" w:rsidRPr="00934BF9" w:rsidRDefault="0001265F" w:rsidP="0001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0F36B1BB" w14:textId="77777777" w:rsidR="0001265F" w:rsidRPr="00F40341" w:rsidRDefault="0001265F" w:rsidP="0001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41">
              <w:rPr>
                <w:rFonts w:ascii="Times New Roman" w:hAnsi="Times New Roman"/>
                <w:sz w:val="24"/>
                <w:szCs w:val="24"/>
              </w:rPr>
              <w:t xml:space="preserve">Текущий контроль, оценка динамики подготовленности и </w:t>
            </w:r>
            <w:r>
              <w:rPr>
                <w:rFonts w:ascii="Times New Roman" w:hAnsi="Times New Roman"/>
                <w:sz w:val="24"/>
                <w:szCs w:val="24"/>
              </w:rPr>
              <w:t>уровня освоения обучающимися, воспитанниками базовых знаний, навыков, умений, необходимых для осуществления трудовой деятельности</w:t>
            </w:r>
          </w:p>
        </w:tc>
      </w:tr>
      <w:tr w:rsidR="00CE0050" w:rsidRPr="00934BF9" w14:paraId="3679AF06" w14:textId="77777777" w:rsidTr="00BB4706">
        <w:tc>
          <w:tcPr>
            <w:tcW w:w="1860" w:type="dxa"/>
            <w:vMerge/>
          </w:tcPr>
          <w:p w14:paraId="677FCA5B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2C82F18E" w14:textId="77777777" w:rsidR="00CE0050" w:rsidRPr="00834B71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по модернизации оснащения учебного помещения, совершенствованию его материально-технической базы и формированию предметно-пространственной среды, </w:t>
            </w:r>
            <w:r>
              <w:rPr>
                <w:rFonts w:ascii="Times New Roman" w:hAnsi="Times New Roman"/>
                <w:sz w:val="24"/>
                <w:szCs w:val="24"/>
              </w:rPr>
              <w:t>способствующей формированию навыков в области трудовой деятельности</w:t>
            </w:r>
          </w:p>
        </w:tc>
      </w:tr>
      <w:tr w:rsidR="00CE0050" w:rsidRPr="00934BF9" w14:paraId="710C4D6C" w14:textId="77777777" w:rsidTr="00BB4706">
        <w:tc>
          <w:tcPr>
            <w:tcW w:w="1860" w:type="dxa"/>
            <w:vMerge w:val="restart"/>
          </w:tcPr>
          <w:p w14:paraId="753C5C3B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205" w:type="dxa"/>
          </w:tcPr>
          <w:p w14:paraId="27AB4895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 xml:space="preserve">Осуществлять деятельность и (или) демонстрировать элементы деятельности, осваиваемой обучающимися,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воспитанниками по развитию у них базовых знаний, навыков, умений, необходимых для осуществления трудовой деятельности</w:t>
            </w:r>
          </w:p>
        </w:tc>
      </w:tr>
      <w:tr w:rsidR="00CE0050" w:rsidRPr="00934BF9" w14:paraId="3200F255" w14:textId="77777777" w:rsidTr="00BB4706">
        <w:tc>
          <w:tcPr>
            <w:tcW w:w="1860" w:type="dxa"/>
            <w:vMerge/>
          </w:tcPr>
          <w:p w14:paraId="00032B83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14A8FD0F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>Создавать условия развития обучающихся,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воспитанников,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 xml:space="preserve"> мотивировать их деятельность по освоению </w:t>
            </w:r>
            <w:r>
              <w:rPr>
                <w:rFonts w:ascii="Times New Roman" w:hAnsi="Times New Roman"/>
                <w:sz w:val="24"/>
                <w:szCs w:val="24"/>
              </w:rPr>
              <w:t>знаний, навыков, умений, необходимых для осуществления трудовой деятельности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>; привлекать к целеполаганию, активной пробе своих сил в различных сферах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трудовой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 xml:space="preserve"> деятельности, обучать самоорганизации и самоконтролю</w:t>
            </w:r>
          </w:p>
        </w:tc>
      </w:tr>
      <w:tr w:rsidR="00CE0050" w:rsidRPr="00934BF9" w14:paraId="303AACB9" w14:textId="77777777" w:rsidTr="00BB4706">
        <w:tc>
          <w:tcPr>
            <w:tcW w:w="1860" w:type="dxa"/>
            <w:vMerge/>
          </w:tcPr>
          <w:p w14:paraId="695D6BEC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40023867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 xml:space="preserve">Использовать педагогически обоснованные формы, методы и приемы организации деятельности 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воспитанников, 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>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</w:t>
            </w:r>
          </w:p>
        </w:tc>
      </w:tr>
      <w:tr w:rsidR="00CE0050" w:rsidRPr="00934BF9" w14:paraId="0F4FE0EA" w14:textId="77777777" w:rsidTr="00BB4706">
        <w:tc>
          <w:tcPr>
            <w:tcW w:w="1860" w:type="dxa"/>
            <w:vMerge/>
          </w:tcPr>
          <w:p w14:paraId="5600FEDC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7F3E2CF6" w14:textId="77777777" w:rsidR="00CE0050" w:rsidRPr="00834B71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41">
              <w:rPr>
                <w:rFonts w:ascii="Times New Roman" w:hAnsi="Times New Roman"/>
                <w:sz w:val="24"/>
                <w:szCs w:val="24"/>
              </w:rPr>
              <w:t>Создавать условия для ознакомления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 xml:space="preserve"> с опытом успешных профессионалов, работающих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сферах трудовой 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 xml:space="preserve">деятельности, и (или) организаций-партнеров,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примеры и наработки партнеров на мероприятиях и занятиях</w:t>
            </w:r>
          </w:p>
        </w:tc>
      </w:tr>
      <w:tr w:rsidR="003F0C49" w:rsidRPr="00934BF9" w14:paraId="6189A936" w14:textId="77777777" w:rsidTr="00BB4706">
        <w:tc>
          <w:tcPr>
            <w:tcW w:w="1860" w:type="dxa"/>
            <w:vMerge/>
          </w:tcPr>
          <w:p w14:paraId="06743B1E" w14:textId="77777777" w:rsidR="003F0C49" w:rsidRPr="00934BF9" w:rsidRDefault="003F0C49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340C93AA" w14:textId="77777777" w:rsidR="003F0C49" w:rsidRPr="00F40341" w:rsidRDefault="003F0C49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41">
              <w:rPr>
                <w:rFonts w:ascii="Times New Roman" w:hAnsi="Times New Roman"/>
                <w:sz w:val="24"/>
                <w:szCs w:val="24"/>
              </w:rPr>
              <w:t>Контролировать санитарно-бытовые условия и условия внутренней среды учебного помещения (кабинета,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мастерской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>), выполнение требований охраны труда; анализировать и устранять возможные риски жизни и здоровью обучающихся</w:t>
            </w:r>
            <w:r w:rsidR="00F917DF"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  <w:r w:rsidRPr="00F40341">
              <w:rPr>
                <w:rFonts w:ascii="Times New Roman" w:hAnsi="Times New Roman"/>
                <w:sz w:val="24"/>
                <w:szCs w:val="24"/>
              </w:rPr>
              <w:t xml:space="preserve"> в учебном помещении</w:t>
            </w:r>
          </w:p>
        </w:tc>
      </w:tr>
      <w:tr w:rsidR="00CE0050" w:rsidRPr="00934BF9" w14:paraId="5297B99F" w14:textId="77777777" w:rsidTr="00BB4706">
        <w:tc>
          <w:tcPr>
            <w:tcW w:w="1860" w:type="dxa"/>
            <w:vMerge/>
          </w:tcPr>
          <w:p w14:paraId="792D6F41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5F120D5E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учебную документацию, документацию планирования, а также документацию по эксплуатации учебного помещения (при наличии) на бумажных и электронных носителях</w:t>
            </w:r>
          </w:p>
        </w:tc>
      </w:tr>
      <w:tr w:rsidR="00CE0050" w:rsidRPr="00934BF9" w14:paraId="6FDDBD8E" w14:textId="77777777" w:rsidTr="00BB4706">
        <w:tc>
          <w:tcPr>
            <w:tcW w:w="1860" w:type="dxa"/>
            <w:vMerge w:val="restart"/>
          </w:tcPr>
          <w:p w14:paraId="21B8E6E0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205" w:type="dxa"/>
          </w:tcPr>
          <w:p w14:paraId="4D7DD83F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 при проведении мероприятий и занятий в организации, осуществляющей образовательную деятельность, и вне организации</w:t>
            </w:r>
          </w:p>
        </w:tc>
      </w:tr>
      <w:tr w:rsidR="00CE0050" w:rsidRPr="00934BF9" w14:paraId="19629B1E" w14:textId="77777777" w:rsidTr="00BB4706">
        <w:tc>
          <w:tcPr>
            <w:tcW w:w="1860" w:type="dxa"/>
            <w:vMerge/>
          </w:tcPr>
          <w:p w14:paraId="28BDD42B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15813889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информационно-коммуникационных технологий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мероприятий и занятий</w:t>
            </w:r>
          </w:p>
        </w:tc>
      </w:tr>
      <w:tr w:rsidR="00CE0050" w:rsidRPr="00934BF9" w14:paraId="035D3946" w14:textId="77777777" w:rsidTr="00BB4706">
        <w:tc>
          <w:tcPr>
            <w:tcW w:w="1860" w:type="dxa"/>
            <w:vMerge/>
          </w:tcPr>
          <w:p w14:paraId="76E57BFA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5CD21ADB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 xml:space="preserve">Порядок ведения и совместного использования электронных баз данных, содержащих информацию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воспитанниках и результатах их деятельности </w:t>
            </w:r>
          </w:p>
        </w:tc>
      </w:tr>
      <w:tr w:rsidR="00CE0050" w:rsidRPr="00934BF9" w14:paraId="73ED0A05" w14:textId="77777777" w:rsidTr="00BB4706">
        <w:tc>
          <w:tcPr>
            <w:tcW w:w="1860" w:type="dxa"/>
            <w:vMerge/>
          </w:tcPr>
          <w:p w14:paraId="2A6AF39E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6410CF49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 xml:space="preserve">Педагогические, санитарно-гигиенические, эргономические, эстетические, психологические и специальные требования к обеспечению и оформлению </w:t>
            </w:r>
            <w:r w:rsidRPr="0030467E">
              <w:rPr>
                <w:rFonts w:ascii="Times New Roman" w:hAnsi="Times New Roman"/>
                <w:sz w:val="24"/>
                <w:szCs w:val="24"/>
              </w:rPr>
              <w:t xml:space="preserve">мастерских и аудиторий </w:t>
            </w:r>
            <w:r w:rsidRPr="001038E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1038EE">
              <w:rPr>
                <w:rFonts w:ascii="Times New Roman" w:hAnsi="Times New Roman"/>
                <w:sz w:val="24"/>
                <w:szCs w:val="24"/>
              </w:rPr>
              <w:t xml:space="preserve">предназначением характером </w:t>
            </w:r>
            <w:r>
              <w:rPr>
                <w:rFonts w:ascii="Times New Roman" w:hAnsi="Times New Roman"/>
                <w:sz w:val="24"/>
                <w:szCs w:val="24"/>
              </w:rPr>
              <w:t>проводимых</w:t>
            </w:r>
            <w:r w:rsidRPr="00103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и занятий</w:t>
            </w:r>
          </w:p>
        </w:tc>
      </w:tr>
      <w:tr w:rsidR="00CE0050" w:rsidRPr="00934BF9" w14:paraId="0FF5E08A" w14:textId="77777777" w:rsidTr="00BB4706">
        <w:tc>
          <w:tcPr>
            <w:tcW w:w="1860" w:type="dxa"/>
            <w:vMerge/>
          </w:tcPr>
          <w:p w14:paraId="67A64E3C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14:paraId="72144DB4" w14:textId="77777777" w:rsidR="00CE0050" w:rsidRPr="001038EE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>Возрастные особенности обучающихся,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воспитанников,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 xml:space="preserve"> особенности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>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- особенности их психофизического развития, индивидуальные возможности)</w:t>
            </w:r>
          </w:p>
        </w:tc>
      </w:tr>
      <w:tr w:rsidR="00CE0050" w:rsidRPr="00934BF9" w14:paraId="207F0B7C" w14:textId="77777777" w:rsidTr="00BB4706">
        <w:trPr>
          <w:trHeight w:val="381"/>
        </w:trPr>
        <w:tc>
          <w:tcPr>
            <w:tcW w:w="1860" w:type="dxa"/>
          </w:tcPr>
          <w:p w14:paraId="66B3C235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205" w:type="dxa"/>
          </w:tcPr>
          <w:p w14:paraId="192E4E50" w14:textId="77777777" w:rsidR="00CE0050" w:rsidRPr="00934BF9" w:rsidRDefault="00CE0050" w:rsidP="00CE0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_Hlk76407520"/>
            <w:r w:rsidRPr="00934BF9">
              <w:rPr>
                <w:rFonts w:ascii="Times New Roman" w:hAnsi="Times New Roman"/>
                <w:sz w:val="24"/>
                <w:szCs w:val="24"/>
              </w:rPr>
              <w:t>-</w:t>
            </w:r>
            <w:bookmarkEnd w:id="16"/>
          </w:p>
        </w:tc>
      </w:tr>
    </w:tbl>
    <w:p w14:paraId="44E86545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</w:rPr>
      </w:pPr>
    </w:p>
    <w:p w14:paraId="2281DE03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4BF9">
        <w:rPr>
          <w:rFonts w:ascii="Times New Roman" w:hAnsi="Times New Roman"/>
          <w:b/>
          <w:bCs/>
          <w:sz w:val="24"/>
          <w:szCs w:val="24"/>
        </w:rPr>
        <w:t>3.1.2. Трудовая функция</w:t>
      </w:r>
    </w:p>
    <w:p w14:paraId="6B2ED9AD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162"/>
        <w:gridCol w:w="840"/>
        <w:gridCol w:w="1013"/>
        <w:gridCol w:w="1781"/>
        <w:gridCol w:w="851"/>
      </w:tblGrid>
      <w:tr w:rsidR="00716679" w:rsidRPr="00934BF9" w14:paraId="3626041F" w14:textId="77777777" w:rsidTr="00BB470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61B1B6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9AA9" w14:textId="77777777" w:rsidR="00716679" w:rsidRPr="00934BF9" w:rsidRDefault="009D482C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профориентационных мероприятий и занятий, способствующих осознанному и результативному выбору профессии у обучающихся, воспитанников</w:t>
            </w:r>
            <w:r w:rsidR="00282C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консультирование </w:t>
            </w:r>
            <w:r w:rsidR="00282C19">
              <w:rPr>
                <w:rFonts w:ascii="Times New Roman" w:hAnsi="Times New Roman"/>
                <w:sz w:val="24"/>
                <w:szCs w:val="24"/>
              </w:rPr>
              <w:t>их и родителей</w:t>
            </w:r>
            <w:r w:rsidR="00282C19" w:rsidRPr="00F40341">
              <w:rPr>
                <w:rFonts w:ascii="Times New Roman" w:hAnsi="Times New Roman"/>
                <w:sz w:val="24"/>
                <w:szCs w:val="24"/>
              </w:rPr>
              <w:t xml:space="preserve"> (законны</w:t>
            </w:r>
            <w:r w:rsidR="00282C19">
              <w:rPr>
                <w:rFonts w:ascii="Times New Roman" w:hAnsi="Times New Roman"/>
                <w:sz w:val="24"/>
                <w:szCs w:val="24"/>
              </w:rPr>
              <w:t>х</w:t>
            </w:r>
            <w:r w:rsidR="00282C19" w:rsidRPr="00F40341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 w:rsidR="00282C19">
              <w:rPr>
                <w:rFonts w:ascii="Times New Roman" w:hAnsi="Times New Roman"/>
                <w:sz w:val="24"/>
                <w:szCs w:val="24"/>
              </w:rPr>
              <w:t>лей</w:t>
            </w:r>
            <w:r w:rsidR="00282C19" w:rsidRPr="00F40341">
              <w:rPr>
                <w:rFonts w:ascii="Times New Roman" w:hAnsi="Times New Roman"/>
                <w:sz w:val="24"/>
                <w:szCs w:val="24"/>
              </w:rPr>
              <w:t>)</w:t>
            </w:r>
            <w:r w:rsidR="00282C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их трудоустройстве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935DD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2B69" w14:textId="77777777" w:rsidR="00716679" w:rsidRPr="00934BF9" w:rsidRDefault="00CE048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A/02.5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249F7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A0C5502" w14:textId="77777777" w:rsidR="00716679" w:rsidRPr="00934BF9" w:rsidRDefault="009740BE" w:rsidP="00D1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B78DD4B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279"/>
        <w:gridCol w:w="1156"/>
        <w:gridCol w:w="931"/>
        <w:gridCol w:w="3016"/>
        <w:gridCol w:w="1134"/>
        <w:gridCol w:w="1701"/>
      </w:tblGrid>
      <w:tr w:rsidR="00716679" w:rsidRPr="00934BF9" w14:paraId="2A75D6D3" w14:textId="77777777" w:rsidTr="00BB4706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E83C1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1402F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7FFF9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3D670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965E81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B45036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79" w:rsidRPr="00934BF9" w14:paraId="61BCEDA0" w14:textId="77777777" w:rsidTr="00BB4706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F20C4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B6F4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6783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6AE2E142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E8848F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224DD" w14:textId="77777777" w:rsidR="00716679" w:rsidRPr="00934BF9" w:rsidRDefault="00716679" w:rsidP="00BB4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DC45E1" w:rsidRPr="00934BF9" w14:paraId="3063F5B3" w14:textId="77777777" w:rsidTr="00F974F9">
        <w:trPr>
          <w:trHeight w:val="221"/>
        </w:trPr>
        <w:tc>
          <w:tcPr>
            <w:tcW w:w="1848" w:type="dxa"/>
            <w:vMerge w:val="restart"/>
          </w:tcPr>
          <w:p w14:paraId="27F50DEF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217" w:type="dxa"/>
            <w:gridSpan w:val="6"/>
          </w:tcPr>
          <w:p w14:paraId="7F24587F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>Анализ методик организации профориентационной деятельности</w:t>
            </w:r>
          </w:p>
        </w:tc>
      </w:tr>
      <w:tr w:rsidR="00DC45E1" w:rsidRPr="00934BF9" w14:paraId="5E0C2265" w14:textId="77777777" w:rsidTr="00B31793">
        <w:trPr>
          <w:trHeight w:val="481"/>
        </w:trPr>
        <w:tc>
          <w:tcPr>
            <w:tcW w:w="1848" w:type="dxa"/>
            <w:vMerge/>
          </w:tcPr>
          <w:p w14:paraId="05D5ADB8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71762F94" w14:textId="77777777" w:rsidR="00DC45E1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потенциальными работодателями по определению их запросов к качественным и количественным характеристикам кандидатов на трудоустройство</w:t>
            </w:r>
          </w:p>
        </w:tc>
      </w:tr>
      <w:tr w:rsidR="00DC45E1" w:rsidRPr="00934BF9" w14:paraId="183AD79C" w14:textId="77777777" w:rsidTr="00B31793">
        <w:trPr>
          <w:trHeight w:val="193"/>
        </w:trPr>
        <w:tc>
          <w:tcPr>
            <w:tcW w:w="1848" w:type="dxa"/>
            <w:vMerge/>
          </w:tcPr>
          <w:p w14:paraId="1290709C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4A3CC413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E58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возможностях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ориентации</w:t>
            </w:r>
            <w:r w:rsidRPr="00553E58">
              <w:rPr>
                <w:rFonts w:ascii="Times New Roman" w:hAnsi="Times New Roman"/>
                <w:sz w:val="24"/>
                <w:szCs w:val="24"/>
              </w:rPr>
              <w:t xml:space="preserve"> на основании соответствия содержании профессий (специальностей)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53E58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53E58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 обучающихся, воспитанников</w:t>
            </w:r>
          </w:p>
        </w:tc>
      </w:tr>
      <w:tr w:rsidR="00DC45E1" w:rsidRPr="00934BF9" w14:paraId="4FFAE45A" w14:textId="77777777" w:rsidTr="00B31793">
        <w:trPr>
          <w:trHeight w:val="360"/>
        </w:trPr>
        <w:tc>
          <w:tcPr>
            <w:tcW w:w="1848" w:type="dxa"/>
            <w:vMerge/>
          </w:tcPr>
          <w:p w14:paraId="246E32D2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32A07024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воспитанников</w:t>
            </w:r>
            <w:r w:rsidRPr="00834B71">
              <w:rPr>
                <w:rFonts w:ascii="Times New Roman" w:hAnsi="Times New Roman"/>
                <w:sz w:val="24"/>
                <w:szCs w:val="24"/>
              </w:rPr>
              <w:t xml:space="preserve">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</w:t>
            </w:r>
            <w:r>
              <w:rPr>
                <w:rFonts w:ascii="Times New Roman" w:hAnsi="Times New Roman"/>
                <w:sz w:val="24"/>
                <w:szCs w:val="24"/>
              </w:rPr>
              <w:t>ними в ходе мероприятий и занятий по освоению базовых знаний, навыков, умений, необходимых для осуществления трудовой деятельности</w:t>
            </w:r>
          </w:p>
        </w:tc>
      </w:tr>
      <w:tr w:rsidR="00DC45E1" w:rsidRPr="00934BF9" w14:paraId="0F64519A" w14:textId="77777777" w:rsidTr="00BB4706">
        <w:tc>
          <w:tcPr>
            <w:tcW w:w="1848" w:type="dxa"/>
            <w:vMerge/>
          </w:tcPr>
          <w:p w14:paraId="67173147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7FCA4FCC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3F">
              <w:rPr>
                <w:rFonts w:ascii="Times New Roman" w:hAnsi="Times New Roman"/>
                <w:sz w:val="24"/>
                <w:szCs w:val="24"/>
              </w:rPr>
              <w:t>Подготовка информационно-разъяснительных материалов о профессиональном и карьерном 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 воспитанников</w:t>
            </w:r>
          </w:p>
        </w:tc>
      </w:tr>
      <w:tr w:rsidR="00DC45E1" w:rsidRPr="00934BF9" w14:paraId="6562E14E" w14:textId="77777777" w:rsidTr="00BB4706">
        <w:tc>
          <w:tcPr>
            <w:tcW w:w="1848" w:type="dxa"/>
            <w:vMerge/>
          </w:tcPr>
          <w:p w14:paraId="169B4A9A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5E89BEA0" w14:textId="77777777" w:rsidR="00DC45E1" w:rsidRPr="00A13F3F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3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воспитанников 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современных профессиях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>, состоянии рынка труда, потребностях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региона/территории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 xml:space="preserve"> в квалифицированных кадрах, перспективах развития рынка профессий, формах и условиях их освоения, возможностях профессионально-квалификационного роста и самосовершенствования в процессе трудовой деятельности</w:t>
            </w:r>
          </w:p>
        </w:tc>
      </w:tr>
      <w:tr w:rsidR="00DC45E1" w:rsidRPr="00934BF9" w14:paraId="0930294D" w14:textId="77777777" w:rsidTr="00BB4706">
        <w:tc>
          <w:tcPr>
            <w:tcW w:w="1848" w:type="dxa"/>
            <w:vMerge/>
          </w:tcPr>
          <w:p w14:paraId="1D6A5DBB" w14:textId="77777777" w:rsidR="00DC45E1" w:rsidRPr="00934BF9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149A9418" w14:textId="77777777" w:rsidR="00DC45E1" w:rsidRPr="00A13F3F" w:rsidRDefault="00DC45E1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3F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воспитанников 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 xml:space="preserve">с профессиями, специальностями,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ключевыми работодателями региона/территории, 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>конкретными рабочими местами, требованиями к конкретным рабочим местам</w:t>
            </w:r>
          </w:p>
        </w:tc>
      </w:tr>
      <w:tr w:rsidR="00716679" w:rsidRPr="00934BF9" w14:paraId="12D79082" w14:textId="77777777" w:rsidTr="00BB4706">
        <w:tc>
          <w:tcPr>
            <w:tcW w:w="1848" w:type="dxa"/>
            <w:vMerge w:val="restart"/>
          </w:tcPr>
          <w:p w14:paraId="17AD1484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217" w:type="dxa"/>
            <w:gridSpan w:val="6"/>
          </w:tcPr>
          <w:p w14:paraId="65F8BF80" w14:textId="77777777" w:rsidR="00716679" w:rsidRPr="00934BF9" w:rsidRDefault="00A13F3F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3F">
              <w:rPr>
                <w:rFonts w:ascii="Times New Roman" w:hAnsi="Times New Roman"/>
                <w:sz w:val="24"/>
                <w:szCs w:val="24"/>
              </w:rPr>
              <w:t>Систематизировать информацию о содержании профессий и должностей, требований, предъявляемых к личностным особенностям</w:t>
            </w:r>
            <w:r w:rsidR="00E15D46">
              <w:rPr>
                <w:rFonts w:ascii="Times New Roman" w:hAnsi="Times New Roman"/>
                <w:sz w:val="24"/>
                <w:szCs w:val="24"/>
              </w:rPr>
              <w:t xml:space="preserve"> потенциального работника</w:t>
            </w:r>
          </w:p>
        </w:tc>
      </w:tr>
      <w:tr w:rsidR="000E15C4" w:rsidRPr="00934BF9" w14:paraId="70CEB0F2" w14:textId="77777777" w:rsidTr="00BB4706">
        <w:tc>
          <w:tcPr>
            <w:tcW w:w="1848" w:type="dxa"/>
            <w:vMerge/>
          </w:tcPr>
          <w:p w14:paraId="72CF7A21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1C8D38F4" w14:textId="77777777" w:rsidR="000E15C4" w:rsidRPr="0095113A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Разрабатывать тематику и сценарии </w:t>
            </w:r>
            <w:r w:rsidR="001408A8">
              <w:rPr>
                <w:rFonts w:ascii="Times New Roman" w:hAnsi="Times New Roman"/>
                <w:sz w:val="24"/>
                <w:szCs w:val="24"/>
              </w:rPr>
              <w:t xml:space="preserve">мероприятий и занятий 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C45E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>, воспитанниками в рамках трудовой и профориентационной деятельности: мастер-классов, экскурсий, профессиональных проб и консультаций</w:t>
            </w:r>
          </w:p>
        </w:tc>
      </w:tr>
      <w:tr w:rsidR="000E15C4" w:rsidRPr="00934BF9" w14:paraId="1DC6D08F" w14:textId="77777777" w:rsidTr="00BB4706">
        <w:tc>
          <w:tcPr>
            <w:tcW w:w="1848" w:type="dxa"/>
            <w:vMerge/>
          </w:tcPr>
          <w:p w14:paraId="4467189E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42284408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3F">
              <w:rPr>
                <w:rFonts w:ascii="Times New Roman" w:hAnsi="Times New Roman"/>
                <w:sz w:val="24"/>
                <w:szCs w:val="24"/>
              </w:rPr>
              <w:t xml:space="preserve">Разрабатывать тексты бесед и публичных выступлений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профориентационного 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>содержания, об изменениях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>, о возможностях и ограничениях карьерного развития</w:t>
            </w:r>
          </w:p>
        </w:tc>
      </w:tr>
      <w:tr w:rsidR="005936F1" w:rsidRPr="00934BF9" w14:paraId="3AF7521D" w14:textId="77777777" w:rsidTr="00BB4706">
        <w:tc>
          <w:tcPr>
            <w:tcW w:w="1848" w:type="dxa"/>
            <w:vMerge/>
          </w:tcPr>
          <w:p w14:paraId="6F3BB5C5" w14:textId="77777777" w:rsidR="005936F1" w:rsidRPr="00934BF9" w:rsidRDefault="005936F1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60B92CC4" w14:textId="77777777" w:rsidR="005936F1" w:rsidRPr="00A13F3F" w:rsidRDefault="005936F1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6F1">
              <w:rPr>
                <w:rFonts w:ascii="Times New Roman" w:hAnsi="Times New Roman"/>
                <w:sz w:val="24"/>
                <w:szCs w:val="24"/>
              </w:rPr>
              <w:t>Определять необходимые ресурсы (место, оборудование, инструменты, материалы) для проведения демонстрации образцов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трудовой</w:t>
            </w:r>
            <w:r w:rsidRPr="005936F1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385B22">
              <w:rPr>
                <w:rFonts w:ascii="Times New Roman" w:hAnsi="Times New Roman"/>
                <w:sz w:val="24"/>
                <w:szCs w:val="24"/>
              </w:rPr>
              <w:t xml:space="preserve"> на мероприятиях и занятиях</w:t>
            </w:r>
          </w:p>
        </w:tc>
      </w:tr>
      <w:tr w:rsidR="000E15C4" w:rsidRPr="00934BF9" w14:paraId="5A2C6B7D" w14:textId="77777777" w:rsidTr="00BB4706">
        <w:tc>
          <w:tcPr>
            <w:tcW w:w="1848" w:type="dxa"/>
            <w:vMerge/>
          </w:tcPr>
          <w:p w14:paraId="3D16067D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1103CF17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3F">
              <w:rPr>
                <w:rFonts w:ascii="Times New Roman" w:hAnsi="Times New Roman"/>
                <w:sz w:val="24"/>
                <w:szCs w:val="24"/>
              </w:rPr>
              <w:t>Осуществлять поиск информации профориентационного характера в информационно-телекоммуникационной сети "Интернет"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A13F3F">
              <w:rPr>
                <w:rFonts w:ascii="Times New Roman" w:hAnsi="Times New Roman"/>
                <w:sz w:val="24"/>
                <w:szCs w:val="24"/>
              </w:rPr>
              <w:t>спользовать современные технологии работы с информацией, базы данных, текстовые, табличные редакторы и иные информационные и информационно-поисковые системы</w:t>
            </w:r>
          </w:p>
        </w:tc>
      </w:tr>
      <w:tr w:rsidR="000E15C4" w:rsidRPr="00934BF9" w14:paraId="273A6267" w14:textId="77777777" w:rsidTr="00BB4706">
        <w:tc>
          <w:tcPr>
            <w:tcW w:w="1848" w:type="dxa"/>
            <w:vMerge w:val="restart"/>
          </w:tcPr>
          <w:p w14:paraId="752474D8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217" w:type="dxa"/>
            <w:gridSpan w:val="6"/>
          </w:tcPr>
          <w:p w14:paraId="12A38BE4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>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</w:t>
            </w:r>
          </w:p>
        </w:tc>
      </w:tr>
      <w:tr w:rsidR="000E15C4" w:rsidRPr="00934BF9" w14:paraId="22C54BEA" w14:textId="77777777" w:rsidTr="00BB4706">
        <w:tc>
          <w:tcPr>
            <w:tcW w:w="1848" w:type="dxa"/>
            <w:vMerge/>
          </w:tcPr>
          <w:p w14:paraId="05DDC238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277085AF" w14:textId="77777777" w:rsidR="000E15C4" w:rsidRPr="003E6CD4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D4">
              <w:rPr>
                <w:rFonts w:ascii="Times New Roman" w:hAnsi="Times New Roman"/>
                <w:sz w:val="24"/>
                <w:szCs w:val="24"/>
              </w:rPr>
              <w:t>Нормативные правовые акты в объеме, необходимом для профессиональной деятельности</w:t>
            </w:r>
          </w:p>
        </w:tc>
      </w:tr>
      <w:tr w:rsidR="000E15C4" w:rsidRPr="00934BF9" w14:paraId="3F5E8F5E" w14:textId="77777777" w:rsidTr="00BB4706">
        <w:tc>
          <w:tcPr>
            <w:tcW w:w="1848" w:type="dxa"/>
            <w:vMerge/>
          </w:tcPr>
          <w:p w14:paraId="05FE1279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7F1763DA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D4">
              <w:rPr>
                <w:rFonts w:ascii="Times New Roman" w:hAnsi="Times New Roman"/>
                <w:sz w:val="24"/>
                <w:szCs w:val="24"/>
              </w:rPr>
              <w:t>Общероссийские классификаторы, квалификационные справочники, профессиональные стандарты, справочные материалы о профессиях и их разрядах, о должностях разного уровня управления и подчинения, об уровнях профессионального образования</w:t>
            </w:r>
          </w:p>
        </w:tc>
      </w:tr>
      <w:tr w:rsidR="000E15C4" w:rsidRPr="00934BF9" w14:paraId="4C86EDFB" w14:textId="77777777" w:rsidTr="00BB4706">
        <w:tc>
          <w:tcPr>
            <w:tcW w:w="1848" w:type="dxa"/>
            <w:vMerge/>
          </w:tcPr>
          <w:p w14:paraId="29AED5A7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33472C9A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D4">
              <w:rPr>
                <w:rFonts w:ascii="Times New Roman" w:hAnsi="Times New Roman"/>
                <w:sz w:val="24"/>
                <w:szCs w:val="24"/>
              </w:rPr>
              <w:t>Основы социальной психологии, педагогики и инклюзивной педагогики</w:t>
            </w:r>
          </w:p>
        </w:tc>
      </w:tr>
      <w:tr w:rsidR="00DC45E1" w:rsidRPr="00934BF9" w14:paraId="10D15FF5" w14:textId="77777777" w:rsidTr="00BB4706">
        <w:tc>
          <w:tcPr>
            <w:tcW w:w="1848" w:type="dxa"/>
            <w:vMerge/>
          </w:tcPr>
          <w:p w14:paraId="6F648E72" w14:textId="77777777" w:rsidR="00DC45E1" w:rsidRPr="00934BF9" w:rsidRDefault="00DC45E1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7FB9AA90" w14:textId="77777777" w:rsidR="00DC45E1" w:rsidRPr="003E6CD4" w:rsidRDefault="00DC45E1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Структуру и принципы разработки сценария </w:t>
            </w:r>
            <w:r w:rsidR="001408A8">
              <w:rPr>
                <w:rFonts w:ascii="Times New Roman" w:hAnsi="Times New Roman"/>
                <w:sz w:val="24"/>
                <w:szCs w:val="24"/>
              </w:rPr>
              <w:t xml:space="preserve">мероприятия и занятия 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обучающимися, воспитанниками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, проведения мастер-классов,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экскурсий, 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>профессиональных проб, консультаций</w:t>
            </w:r>
          </w:p>
        </w:tc>
      </w:tr>
      <w:tr w:rsidR="000E15C4" w:rsidRPr="00934BF9" w14:paraId="427CEF9E" w14:textId="77777777" w:rsidTr="00BB4706">
        <w:tc>
          <w:tcPr>
            <w:tcW w:w="1848" w:type="dxa"/>
            <w:vMerge/>
          </w:tcPr>
          <w:p w14:paraId="4B5B0768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7E37EC9B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D4">
              <w:rPr>
                <w:rFonts w:ascii="Times New Roman" w:hAnsi="Times New Roman"/>
                <w:sz w:val="24"/>
                <w:szCs w:val="24"/>
              </w:rPr>
              <w:t>Системы поиска документально-публицистических, художественных литературных и кинопроизведений, продукции блогосферы в информационно-телекоммуникационной сети "Интернет", навигация по сайтам, приемы составления поисковых запросов о примерах успешных горизонтальных и вертикальных карьер</w:t>
            </w:r>
          </w:p>
        </w:tc>
      </w:tr>
      <w:tr w:rsidR="000E15C4" w:rsidRPr="00934BF9" w14:paraId="5406FB65" w14:textId="77777777" w:rsidTr="00BB4706">
        <w:tc>
          <w:tcPr>
            <w:tcW w:w="1848" w:type="dxa"/>
            <w:vMerge/>
          </w:tcPr>
          <w:p w14:paraId="4E015D3C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2562A2A9" w14:textId="77777777" w:rsidR="000E15C4" w:rsidRPr="001038EE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консультационной </w:t>
            </w:r>
            <w:r w:rsidRPr="001038EE">
              <w:rPr>
                <w:rFonts w:ascii="Times New Roman" w:hAnsi="Times New Roman"/>
                <w:sz w:val="24"/>
                <w:szCs w:val="24"/>
              </w:rPr>
              <w:t>работы с родителями (законными представителями)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  <w:r w:rsidRPr="001038E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 у них осознанного и результативного отношения к трудовой деятельности</w:t>
            </w:r>
          </w:p>
        </w:tc>
      </w:tr>
      <w:tr w:rsidR="000E15C4" w:rsidRPr="00934BF9" w14:paraId="3551BFBC" w14:textId="77777777" w:rsidTr="00BB4706">
        <w:tc>
          <w:tcPr>
            <w:tcW w:w="1848" w:type="dxa"/>
            <w:vMerge/>
          </w:tcPr>
          <w:p w14:paraId="2AE72EE7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01FF2C43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 xml:space="preserve">Педагогические, психологические и методические основы развития мотивации, организации и контроля учебной деятельности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профориентационных </w:t>
            </w:r>
            <w:r w:rsidR="001408A8">
              <w:rPr>
                <w:rFonts w:ascii="Times New Roman" w:hAnsi="Times New Roman"/>
                <w:sz w:val="24"/>
                <w:szCs w:val="24"/>
              </w:rPr>
              <w:t>мероприятиях и занятиях</w:t>
            </w:r>
          </w:p>
        </w:tc>
      </w:tr>
      <w:tr w:rsidR="000E15C4" w:rsidRPr="00934BF9" w14:paraId="35335D00" w14:textId="77777777" w:rsidTr="00BB4706">
        <w:tc>
          <w:tcPr>
            <w:tcW w:w="1848" w:type="dxa"/>
            <w:vMerge/>
          </w:tcPr>
          <w:p w14:paraId="1C356E63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48D88356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>Основы эффективного педагогического общения, предотвращения и разрешения конфликтов, законы риторики и требования к публичному выступлению</w:t>
            </w:r>
          </w:p>
        </w:tc>
      </w:tr>
      <w:tr w:rsidR="000E15C4" w:rsidRPr="00934BF9" w14:paraId="4BA69024" w14:textId="77777777" w:rsidTr="00BB4706">
        <w:tc>
          <w:tcPr>
            <w:tcW w:w="1848" w:type="dxa"/>
            <w:vMerge/>
          </w:tcPr>
          <w:p w14:paraId="0E838BEA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679B4B59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EE">
              <w:rPr>
                <w:rFonts w:ascii="Times New Roman" w:hAnsi="Times New Roman"/>
                <w:sz w:val="24"/>
                <w:szCs w:val="24"/>
              </w:rPr>
              <w:t>Цели и задачи деятельности по сопровождению профессионального самоопределения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</w:p>
        </w:tc>
      </w:tr>
      <w:tr w:rsidR="000E15C4" w:rsidRPr="00934BF9" w14:paraId="33B5A0AE" w14:textId="77777777" w:rsidTr="00BB4706">
        <w:tc>
          <w:tcPr>
            <w:tcW w:w="1848" w:type="dxa"/>
          </w:tcPr>
          <w:p w14:paraId="4FF483C1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217" w:type="dxa"/>
            <w:gridSpan w:val="6"/>
          </w:tcPr>
          <w:p w14:paraId="726F524F" w14:textId="77777777" w:rsidR="000E15C4" w:rsidRPr="00934BF9" w:rsidRDefault="000E15C4" w:rsidP="000E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9E1EFFA" w14:textId="77777777" w:rsidR="00716679" w:rsidRDefault="00716679" w:rsidP="00716679">
      <w:pPr>
        <w:spacing w:after="0" w:line="240" w:lineRule="auto"/>
        <w:rPr>
          <w:rFonts w:ascii="Times New Roman" w:hAnsi="Times New Roman"/>
        </w:rPr>
      </w:pPr>
    </w:p>
    <w:p w14:paraId="4BC02F93" w14:textId="77777777" w:rsidR="009D482C" w:rsidRPr="00934BF9" w:rsidRDefault="009D482C" w:rsidP="009D48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4BF9"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34BF9">
        <w:rPr>
          <w:rFonts w:ascii="Times New Roman" w:hAnsi="Times New Roman"/>
          <w:b/>
          <w:bCs/>
          <w:sz w:val="24"/>
          <w:szCs w:val="24"/>
        </w:rPr>
        <w:t>. Трудовая функция</w:t>
      </w:r>
    </w:p>
    <w:p w14:paraId="26EDE781" w14:textId="77777777" w:rsidR="009D482C" w:rsidRPr="00934BF9" w:rsidRDefault="009D482C" w:rsidP="009D48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162"/>
        <w:gridCol w:w="840"/>
        <w:gridCol w:w="1013"/>
        <w:gridCol w:w="1781"/>
        <w:gridCol w:w="851"/>
      </w:tblGrid>
      <w:tr w:rsidR="009D482C" w:rsidRPr="00934BF9" w14:paraId="2E6B8391" w14:textId="77777777" w:rsidTr="00950BB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7162F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C624" w14:textId="77777777" w:rsidR="009D482C" w:rsidRPr="00934BF9" w:rsidRDefault="00566FA3" w:rsidP="0095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воспитательной работы и наставничества над обучающимися, воспитанниками, формирующие у них осознанное и результативное отношение к трудовой деятельности, организационно-методическое сопровождение воспитательной работы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02E58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EA296" w14:textId="77777777" w:rsidR="009D482C" w:rsidRPr="00934BF9" w:rsidRDefault="00CE0481" w:rsidP="0095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A/03.5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02C4F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F0A80A" w14:textId="77777777" w:rsidR="009D482C" w:rsidRPr="00934BF9" w:rsidRDefault="009740BE" w:rsidP="0095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DA315C8" w14:textId="77777777" w:rsidR="009D482C" w:rsidRPr="00934BF9" w:rsidRDefault="009D482C" w:rsidP="009D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279"/>
        <w:gridCol w:w="1156"/>
        <w:gridCol w:w="931"/>
        <w:gridCol w:w="3016"/>
        <w:gridCol w:w="1134"/>
        <w:gridCol w:w="1701"/>
      </w:tblGrid>
      <w:tr w:rsidR="009D482C" w:rsidRPr="00934BF9" w14:paraId="4F6F93F8" w14:textId="77777777" w:rsidTr="00950BBF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79E22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A373A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5A60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58F875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407A58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A253A4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482C" w:rsidRPr="00934BF9" w14:paraId="630668A5" w14:textId="77777777" w:rsidTr="00950BBF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C5F53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1988A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5D879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23E7AD8" w14:textId="77777777" w:rsidR="009D482C" w:rsidRPr="00934BF9" w:rsidRDefault="009D482C" w:rsidP="00950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FB5EA0" w14:textId="77777777" w:rsidR="009D482C" w:rsidRPr="00934BF9" w:rsidRDefault="009D482C" w:rsidP="0095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69F5C6" w14:textId="77777777" w:rsidR="009D482C" w:rsidRPr="00934BF9" w:rsidRDefault="009D482C" w:rsidP="0095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BF9">
              <w:rPr>
                <w:rFonts w:ascii="Times New Roman" w:hAnsi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566FA3" w:rsidRPr="00934BF9" w14:paraId="0120D3F1" w14:textId="77777777" w:rsidTr="00950BBF">
        <w:trPr>
          <w:trHeight w:val="481"/>
        </w:trPr>
        <w:tc>
          <w:tcPr>
            <w:tcW w:w="1848" w:type="dxa"/>
            <w:vMerge w:val="restart"/>
          </w:tcPr>
          <w:p w14:paraId="07E9793B" w14:textId="77777777" w:rsidR="00566FA3" w:rsidRPr="00934BF9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217" w:type="dxa"/>
            <w:gridSpan w:val="6"/>
          </w:tcPr>
          <w:p w14:paraId="22DC8681" w14:textId="77777777" w:rsidR="00566FA3" w:rsidRPr="0095113A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Анализ образовательных и социально-психологических характеристик, уровня подготовки и мотивации </w:t>
            </w:r>
            <w:r w:rsidR="000E15C4">
              <w:rPr>
                <w:rFonts w:ascii="Times New Roman" w:hAnsi="Times New Roman"/>
                <w:sz w:val="24"/>
                <w:szCs w:val="24"/>
              </w:rPr>
              <w:t>обучающихся, воспитанников</w:t>
            </w:r>
          </w:p>
        </w:tc>
      </w:tr>
      <w:tr w:rsidR="00566FA3" w:rsidRPr="00934BF9" w14:paraId="5EB98EDB" w14:textId="77777777" w:rsidTr="00950BBF">
        <w:trPr>
          <w:trHeight w:val="360"/>
        </w:trPr>
        <w:tc>
          <w:tcPr>
            <w:tcW w:w="1848" w:type="dxa"/>
            <w:vMerge/>
          </w:tcPr>
          <w:p w14:paraId="636F6631" w14:textId="77777777" w:rsidR="00566FA3" w:rsidRPr="00934BF9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43B054FF" w14:textId="77777777" w:rsidR="00566FA3" w:rsidRPr="0095113A" w:rsidRDefault="00566FA3" w:rsidP="00566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</w:t>
            </w:r>
            <w:r w:rsidR="001038EE" w:rsidRPr="0095113A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DC45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4BCC" w:rsidRPr="0095113A">
              <w:rPr>
                <w:rFonts w:ascii="Times New Roman" w:hAnsi="Times New Roman"/>
                <w:sz w:val="24"/>
                <w:szCs w:val="24"/>
              </w:rPr>
              <w:t xml:space="preserve">воспитанников, 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включая систему оценки результатов </w:t>
            </w:r>
            <w:r w:rsidR="001038EE" w:rsidRPr="0095113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  <w:r w:rsidR="00F84BCC" w:rsidRPr="0095113A">
              <w:rPr>
                <w:rFonts w:ascii="Times New Roman" w:hAnsi="Times New Roman"/>
                <w:sz w:val="24"/>
                <w:szCs w:val="24"/>
              </w:rPr>
              <w:t xml:space="preserve">к трудовой деятельности 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и решения иных задач </w:t>
            </w:r>
          </w:p>
        </w:tc>
      </w:tr>
      <w:tr w:rsidR="006442FE" w:rsidRPr="00934BF9" w14:paraId="4CFEF2C6" w14:textId="77777777" w:rsidTr="00950BBF">
        <w:trPr>
          <w:trHeight w:val="360"/>
        </w:trPr>
        <w:tc>
          <w:tcPr>
            <w:tcW w:w="1848" w:type="dxa"/>
            <w:vMerge/>
          </w:tcPr>
          <w:p w14:paraId="0FAA47B2" w14:textId="77777777" w:rsidR="006442FE" w:rsidRPr="00934BF9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128D2CDE" w14:textId="77777777" w:rsidR="006442FE" w:rsidRPr="002B70A4" w:rsidRDefault="006442FE" w:rsidP="006442FE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Демонстрация образцов </w:t>
            </w:r>
            <w:r>
              <w:rPr>
                <w:lang w:val="ru-RU"/>
              </w:rPr>
              <w:t xml:space="preserve">трудовой </w:t>
            </w:r>
            <w:r w:rsidRPr="002B70A4">
              <w:rPr>
                <w:lang w:val="ru-RU"/>
              </w:rPr>
              <w:t>деятельности, продуктивных приемов и методов решения задач, проведение мастер-классов</w:t>
            </w:r>
          </w:p>
        </w:tc>
      </w:tr>
      <w:tr w:rsidR="006442FE" w:rsidRPr="00934BF9" w14:paraId="00E35CA8" w14:textId="77777777" w:rsidTr="00950BBF">
        <w:trPr>
          <w:trHeight w:val="360"/>
        </w:trPr>
        <w:tc>
          <w:tcPr>
            <w:tcW w:w="1848" w:type="dxa"/>
            <w:vMerge/>
          </w:tcPr>
          <w:p w14:paraId="6BB4839F" w14:textId="77777777" w:rsidR="006442FE" w:rsidRPr="00934BF9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072A67F8" w14:textId="77777777" w:rsidR="006442FE" w:rsidRPr="002B70A4" w:rsidRDefault="006442FE" w:rsidP="006442FE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Психологическая поддержка </w:t>
            </w:r>
            <w:r>
              <w:rPr>
                <w:lang w:val="ru-RU"/>
              </w:rPr>
              <w:t xml:space="preserve">обучающихся, воспитанников </w:t>
            </w:r>
            <w:r w:rsidRPr="002B70A4">
              <w:rPr>
                <w:lang w:val="ru-RU"/>
              </w:rPr>
              <w:t>в установлении социальных связей в процессе освоения</w:t>
            </w:r>
            <w:r>
              <w:rPr>
                <w:lang w:val="ru-RU"/>
              </w:rPr>
              <w:t xml:space="preserve"> трудовой</w:t>
            </w:r>
            <w:r w:rsidRPr="002B70A4">
              <w:rPr>
                <w:lang w:val="ru-RU"/>
              </w:rPr>
              <w:t xml:space="preserve"> деятельности, профессионального самоопределения, при возникновении трудностей, коммуникативных, организационных и иных проблем</w:t>
            </w:r>
          </w:p>
        </w:tc>
      </w:tr>
      <w:tr w:rsidR="006442FE" w:rsidRPr="00934BF9" w14:paraId="0789B84C" w14:textId="77777777" w:rsidTr="00950BBF">
        <w:trPr>
          <w:trHeight w:val="360"/>
        </w:trPr>
        <w:tc>
          <w:tcPr>
            <w:tcW w:w="1848" w:type="dxa"/>
            <w:vMerge/>
          </w:tcPr>
          <w:p w14:paraId="2D66380E" w14:textId="77777777" w:rsidR="006442FE" w:rsidRPr="00934BF9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45812C35" w14:textId="77777777" w:rsidR="006442FE" w:rsidRPr="002B70A4" w:rsidRDefault="006442FE" w:rsidP="006442FE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Текущий контроль и оценивание </w:t>
            </w:r>
            <w:r>
              <w:rPr>
                <w:lang w:val="ru-RU"/>
              </w:rPr>
              <w:t xml:space="preserve">трудовой </w:t>
            </w:r>
            <w:r w:rsidRPr="002B70A4">
              <w:rPr>
                <w:lang w:val="ru-RU"/>
              </w:rPr>
              <w:t xml:space="preserve">деятельности </w:t>
            </w:r>
            <w:r>
              <w:rPr>
                <w:lang w:val="ru-RU"/>
              </w:rPr>
              <w:t>обучающихся, воспитанников на мероприятиях и занятиях</w:t>
            </w:r>
            <w:r w:rsidRPr="002B70A4">
              <w:rPr>
                <w:lang w:val="ru-RU"/>
              </w:rPr>
              <w:t>, динамики их социального и личностного развития</w:t>
            </w:r>
          </w:p>
        </w:tc>
      </w:tr>
      <w:tr w:rsidR="006442FE" w:rsidRPr="00934BF9" w14:paraId="55ADCA14" w14:textId="77777777" w:rsidTr="00950BBF">
        <w:tc>
          <w:tcPr>
            <w:tcW w:w="1848" w:type="dxa"/>
            <w:vMerge/>
          </w:tcPr>
          <w:p w14:paraId="496FFEE5" w14:textId="77777777" w:rsidR="006442FE" w:rsidRPr="00934BF9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68927560" w14:textId="77777777" w:rsidR="006442FE" w:rsidRPr="0095113A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>Проведение консультационной работы с родителями (законными представителями) обучающихся, воспитанников по формированию у них осознанного и результативного отношения к трудовой деятельности</w:t>
            </w:r>
          </w:p>
        </w:tc>
      </w:tr>
      <w:tr w:rsidR="006442FE" w:rsidRPr="00934BF9" w14:paraId="50CD99A1" w14:textId="77777777" w:rsidTr="00950BBF">
        <w:tc>
          <w:tcPr>
            <w:tcW w:w="1848" w:type="dxa"/>
            <w:vMerge w:val="restart"/>
          </w:tcPr>
          <w:p w14:paraId="072E31D1" w14:textId="77777777" w:rsidR="006442FE" w:rsidRPr="00934BF9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217" w:type="dxa"/>
            <w:gridSpan w:val="6"/>
          </w:tcPr>
          <w:p w14:paraId="1239DC85" w14:textId="77777777" w:rsidR="006442FE" w:rsidRPr="0095113A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Определять уровень подготовки и мотивации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>, воспитанников, их образовательные и профессиональные достижения и дефициты, социально-психологические особенности</w:t>
            </w:r>
          </w:p>
        </w:tc>
      </w:tr>
      <w:tr w:rsidR="006442FE" w:rsidRPr="00934BF9" w14:paraId="6C6218AD" w14:textId="77777777" w:rsidTr="00950BBF">
        <w:tc>
          <w:tcPr>
            <w:tcW w:w="1848" w:type="dxa"/>
            <w:vMerge/>
          </w:tcPr>
          <w:p w14:paraId="7A8BA1FB" w14:textId="77777777" w:rsidR="006442FE" w:rsidRPr="00934BF9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59D21AFC" w14:textId="77777777" w:rsidR="006442FE" w:rsidRPr="0095113A" w:rsidRDefault="006442FE" w:rsidP="006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Формулировать воспитательной цели (требования к умениям, знаниям, компетенциям) в трудовой деятельности в соответствии с уровнем подготовки, мотивации,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>, воспитанников</w:t>
            </w:r>
          </w:p>
        </w:tc>
      </w:tr>
      <w:tr w:rsidR="005035C4" w:rsidRPr="00934BF9" w14:paraId="7BB2796A" w14:textId="77777777" w:rsidTr="00950BBF">
        <w:tc>
          <w:tcPr>
            <w:tcW w:w="1848" w:type="dxa"/>
            <w:vMerge/>
          </w:tcPr>
          <w:p w14:paraId="0A598A9B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28270333" w14:textId="77777777" w:rsidR="005035C4" w:rsidRPr="002B70A4" w:rsidRDefault="005035C4" w:rsidP="005035C4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Проводить систематические обсуждения с </w:t>
            </w:r>
            <w:r>
              <w:rPr>
                <w:lang w:val="ru-RU"/>
              </w:rPr>
              <w:t>обучающимися, воспитанниками</w:t>
            </w:r>
            <w:r w:rsidRPr="002B70A4">
              <w:rPr>
                <w:lang w:val="ru-RU"/>
              </w:rPr>
              <w:t xml:space="preserve"> вопросов их социального, </w:t>
            </w:r>
            <w:r>
              <w:rPr>
                <w:lang w:val="ru-RU"/>
              </w:rPr>
              <w:t xml:space="preserve">трудового </w:t>
            </w:r>
            <w:r w:rsidRPr="002B70A4">
              <w:rPr>
                <w:lang w:val="ru-RU"/>
              </w:rPr>
              <w:t>и профессионального развития, личностного совершенствования</w:t>
            </w:r>
          </w:p>
        </w:tc>
      </w:tr>
      <w:tr w:rsidR="005035C4" w:rsidRPr="00934BF9" w14:paraId="7BA79AAC" w14:textId="77777777" w:rsidTr="00950BBF">
        <w:tc>
          <w:tcPr>
            <w:tcW w:w="1848" w:type="dxa"/>
            <w:vMerge/>
          </w:tcPr>
          <w:p w14:paraId="08E8D910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67DBF089" w14:textId="77777777" w:rsidR="005035C4" w:rsidRPr="0095113A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Определять этапы и критерии достижения воспитательных целей у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>, воспитанников в ходе трудовой деятельности</w:t>
            </w:r>
          </w:p>
        </w:tc>
      </w:tr>
      <w:tr w:rsidR="005035C4" w:rsidRPr="00934BF9" w14:paraId="0CDDBC0E" w14:textId="77777777" w:rsidTr="00950BBF">
        <w:tc>
          <w:tcPr>
            <w:tcW w:w="1848" w:type="dxa"/>
            <w:vMerge/>
          </w:tcPr>
          <w:p w14:paraId="67E5AFB1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71921933" w14:textId="77777777" w:rsidR="005035C4" w:rsidRPr="0095113A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работы, которую должны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>, воспитанники для достижения воспитательных целей, их последовательность, объем, условия выполнения, требования к качеству</w:t>
            </w:r>
          </w:p>
        </w:tc>
      </w:tr>
      <w:tr w:rsidR="005035C4" w:rsidRPr="00934BF9" w14:paraId="6B877E51" w14:textId="77777777" w:rsidTr="00950BBF">
        <w:tc>
          <w:tcPr>
            <w:tcW w:w="1848" w:type="dxa"/>
            <w:vMerge/>
          </w:tcPr>
          <w:p w14:paraId="318428BF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361C020D" w14:textId="77777777" w:rsidR="005035C4" w:rsidRPr="0095113A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>Устанавливать педагогически целесообразные отношения с обучающимися, воспитанниками; создавать условия для их воспитания и развития в сфере трудовой деятельности, привлекать к целеполаганию, обучать самоорганизации и самоконтролю</w:t>
            </w:r>
          </w:p>
        </w:tc>
      </w:tr>
      <w:tr w:rsidR="005035C4" w:rsidRPr="00934BF9" w14:paraId="0ED8E61D" w14:textId="77777777" w:rsidTr="00950BBF">
        <w:tc>
          <w:tcPr>
            <w:tcW w:w="1848" w:type="dxa"/>
            <w:vMerge/>
          </w:tcPr>
          <w:p w14:paraId="4805E236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24C403F7" w14:textId="77777777" w:rsidR="005035C4" w:rsidRPr="0095113A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>Обеспечивать порядок и сознательную дисциплину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обучающихся, воспитанников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A4F62">
              <w:rPr>
                <w:rFonts w:ascii="Times New Roman" w:hAnsi="Times New Roman"/>
                <w:sz w:val="24"/>
                <w:szCs w:val="24"/>
              </w:rPr>
              <w:t>мероприятиях и занятиях</w:t>
            </w:r>
          </w:p>
        </w:tc>
      </w:tr>
      <w:tr w:rsidR="005035C4" w:rsidRPr="00934BF9" w14:paraId="0F499B52" w14:textId="77777777" w:rsidTr="00950BBF">
        <w:tc>
          <w:tcPr>
            <w:tcW w:w="1848" w:type="dxa"/>
            <w:vMerge/>
          </w:tcPr>
          <w:p w14:paraId="32008FAC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5A94889B" w14:textId="77777777" w:rsidR="005035C4" w:rsidRPr="0095113A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3A">
              <w:rPr>
                <w:rFonts w:ascii="Times New Roman" w:hAnsi="Times New Roman"/>
                <w:sz w:val="24"/>
                <w:szCs w:val="24"/>
              </w:rPr>
              <w:t xml:space="preserve">Выбирать в рамках </w:t>
            </w:r>
            <w:r w:rsidR="003F0ECA">
              <w:rPr>
                <w:rFonts w:ascii="Times New Roman" w:hAnsi="Times New Roman"/>
                <w:sz w:val="24"/>
                <w:szCs w:val="24"/>
              </w:rPr>
              <w:t xml:space="preserve">мероприятиях и занятиях 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 xml:space="preserve">, воспитанниками содержание, формы, методы, приемы воспитания, направленные на формирование </w:t>
            </w:r>
            <w:r w:rsidR="00682D05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5113A">
              <w:rPr>
                <w:rFonts w:ascii="Times New Roman" w:hAnsi="Times New Roman"/>
                <w:sz w:val="24"/>
                <w:szCs w:val="24"/>
              </w:rPr>
              <w:t>личност</w:t>
            </w:r>
            <w:r w:rsidR="00682D05">
              <w:rPr>
                <w:rFonts w:ascii="Times New Roman" w:hAnsi="Times New Roman"/>
                <w:sz w:val="24"/>
                <w:szCs w:val="24"/>
              </w:rPr>
              <w:t>ных характеристик</w:t>
            </w:r>
          </w:p>
        </w:tc>
      </w:tr>
      <w:tr w:rsidR="005035C4" w:rsidRPr="00934BF9" w14:paraId="02EEACB2" w14:textId="77777777" w:rsidTr="00950BBF">
        <w:tc>
          <w:tcPr>
            <w:tcW w:w="1848" w:type="dxa"/>
            <w:vMerge w:val="restart"/>
          </w:tcPr>
          <w:p w14:paraId="15D859AE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217" w:type="dxa"/>
            <w:gridSpan w:val="6"/>
          </w:tcPr>
          <w:p w14:paraId="27F5273A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Федерации, федеральное и региональное законодательство в сфере образования и труда; локальные акты образовательной организации в части организации образовательного процесса и работы учебного кабинета (лаборатории, иного учебного помещения)</w:t>
            </w:r>
          </w:p>
        </w:tc>
      </w:tr>
      <w:tr w:rsidR="005035C4" w:rsidRPr="00934BF9" w14:paraId="28555F37" w14:textId="77777777" w:rsidTr="00950BBF">
        <w:tc>
          <w:tcPr>
            <w:tcW w:w="1848" w:type="dxa"/>
            <w:vMerge/>
          </w:tcPr>
          <w:p w14:paraId="1963ED3A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29908545" w14:textId="77777777" w:rsidR="005035C4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Базовые традиционные духовно-нравственные ценности, закрепленные в </w:t>
            </w:r>
            <w:r w:rsidRPr="000E15C4">
              <w:rPr>
                <w:rFonts w:ascii="Times New Roman" w:hAnsi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15C4">
              <w:rPr>
                <w:rFonts w:ascii="Times New Roman" w:hAnsi="Times New Roman"/>
                <w:sz w:val="24"/>
                <w:szCs w:val="24"/>
              </w:rPr>
              <w:t xml:space="preserve">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</w:t>
            </w:r>
          </w:p>
        </w:tc>
      </w:tr>
      <w:tr w:rsidR="005035C4" w:rsidRPr="00934BF9" w14:paraId="6888F766" w14:textId="77777777" w:rsidTr="00950BBF">
        <w:tc>
          <w:tcPr>
            <w:tcW w:w="1848" w:type="dxa"/>
            <w:vMerge/>
          </w:tcPr>
          <w:p w14:paraId="6E328ED4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249E50A8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Требования к планированию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и наставнической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</w:t>
            </w:r>
          </w:p>
        </w:tc>
      </w:tr>
      <w:tr w:rsidR="005035C4" w:rsidRPr="00934BF9" w14:paraId="5F5250CB" w14:textId="77777777" w:rsidTr="00950BBF">
        <w:tc>
          <w:tcPr>
            <w:tcW w:w="1848" w:type="dxa"/>
            <w:vMerge/>
          </w:tcPr>
          <w:p w14:paraId="6987F100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1F356AE3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Основы целеполагания с учетом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трудовой и 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профориентационной деятельности, а также возрастных и индивидуальных характеристик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воспитанников</w:t>
            </w:r>
          </w:p>
        </w:tc>
      </w:tr>
      <w:tr w:rsidR="005035C4" w:rsidRPr="00934BF9" w14:paraId="6B9B334C" w14:textId="77777777" w:rsidTr="00950BBF">
        <w:tc>
          <w:tcPr>
            <w:tcW w:w="1848" w:type="dxa"/>
            <w:vMerge/>
          </w:tcPr>
          <w:p w14:paraId="73F25CC6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33DE20C0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Критерии оценивания процесса и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трудовой и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 профориентационной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35C4" w:rsidRPr="00934BF9" w14:paraId="1A7AD00A" w14:textId="77777777" w:rsidTr="00950BBF">
        <w:tc>
          <w:tcPr>
            <w:tcW w:w="1848" w:type="dxa"/>
            <w:vMerge/>
          </w:tcPr>
          <w:p w14:paraId="3C0BEABD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30391F84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Способы организации обратной связи с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обучающимися, воспитанниками</w:t>
            </w:r>
          </w:p>
        </w:tc>
      </w:tr>
      <w:tr w:rsidR="005035C4" w:rsidRPr="00934BF9" w14:paraId="63108366" w14:textId="77777777" w:rsidTr="00950BBF">
        <w:tc>
          <w:tcPr>
            <w:tcW w:w="1848" w:type="dxa"/>
            <w:vMerge/>
          </w:tcPr>
          <w:p w14:paraId="748BD53D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33807B8C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Стили общения, инструменты эффективного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инструктора</w:t>
            </w:r>
          </w:p>
        </w:tc>
      </w:tr>
      <w:tr w:rsidR="005035C4" w:rsidRPr="00934BF9" w14:paraId="0FBB654A" w14:textId="77777777" w:rsidTr="00950BBF">
        <w:tc>
          <w:tcPr>
            <w:tcW w:w="1848" w:type="dxa"/>
            <w:vMerge/>
          </w:tcPr>
          <w:p w14:paraId="0B8DBC38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577A73DA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Основные мотивы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воспитанников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 в соответствии с возрастными особенностями</w:t>
            </w:r>
          </w:p>
        </w:tc>
      </w:tr>
      <w:tr w:rsidR="005035C4" w:rsidRPr="00934BF9" w14:paraId="671D541B" w14:textId="77777777" w:rsidTr="00950BBF">
        <w:tc>
          <w:tcPr>
            <w:tcW w:w="1848" w:type="dxa"/>
            <w:vMerge/>
          </w:tcPr>
          <w:p w14:paraId="23297B5C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096E4A19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Правила, методы и приемы работы с мотивацией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воспитанников</w:t>
            </w:r>
          </w:p>
        </w:tc>
      </w:tr>
      <w:tr w:rsidR="005035C4" w:rsidRPr="00934BF9" w14:paraId="15E2B941" w14:textId="77777777" w:rsidTr="00950BBF">
        <w:tc>
          <w:tcPr>
            <w:tcW w:w="1848" w:type="dxa"/>
            <w:vMerge/>
          </w:tcPr>
          <w:p w14:paraId="6B308465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14:paraId="3F5408CF" w14:textId="77777777" w:rsidR="005035C4" w:rsidRPr="002B70A4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71">
              <w:rPr>
                <w:rFonts w:ascii="Times New Roman" w:hAnsi="Times New Roman"/>
                <w:sz w:val="24"/>
                <w:szCs w:val="24"/>
              </w:rPr>
              <w:t xml:space="preserve">Электронные образовательные и информационные ресурсы, необходимые для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и занятий по воспитанию обучающихся, воспитанников </w:t>
            </w:r>
          </w:p>
        </w:tc>
      </w:tr>
      <w:tr w:rsidR="005035C4" w:rsidRPr="00934BF9" w14:paraId="157F497D" w14:textId="77777777" w:rsidTr="00950BBF">
        <w:tc>
          <w:tcPr>
            <w:tcW w:w="1848" w:type="dxa"/>
          </w:tcPr>
          <w:p w14:paraId="35E9B41A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217" w:type="dxa"/>
            <w:gridSpan w:val="6"/>
          </w:tcPr>
          <w:p w14:paraId="61AF19D7" w14:textId="77777777" w:rsidR="005035C4" w:rsidRPr="00934BF9" w:rsidRDefault="005035C4" w:rsidP="00503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F3307F7" w14:textId="77777777" w:rsidR="009D482C" w:rsidRPr="00934BF9" w:rsidRDefault="009D482C" w:rsidP="009D482C">
      <w:pPr>
        <w:spacing w:after="0" w:line="240" w:lineRule="auto"/>
        <w:rPr>
          <w:rFonts w:ascii="Times New Roman" w:hAnsi="Times New Roman"/>
        </w:rPr>
      </w:pPr>
    </w:p>
    <w:p w14:paraId="73C57A79" w14:textId="77777777" w:rsidR="00716679" w:rsidRPr="00934BF9" w:rsidRDefault="00716679" w:rsidP="00716679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7" w:name="_Toc118289268"/>
      <w:r w:rsidRPr="00934BF9">
        <w:rPr>
          <w:rFonts w:ascii="Times New Roman" w:hAnsi="Times New Roman"/>
          <w:lang w:val="en-US"/>
        </w:rPr>
        <w:t>IV</w:t>
      </w:r>
      <w:r w:rsidRPr="00934BF9">
        <w:rPr>
          <w:rFonts w:ascii="Times New Roman" w:hAnsi="Times New Roman"/>
        </w:rPr>
        <w:t>. Сведения об организациях – разработчиках</w:t>
      </w:r>
      <w:bookmarkEnd w:id="17"/>
    </w:p>
    <w:p w14:paraId="79F87BCC" w14:textId="77777777" w:rsidR="00716679" w:rsidRPr="00934BF9" w:rsidRDefault="00716679" w:rsidP="00716679">
      <w:pPr>
        <w:pStyle w:val="1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18" w:name="_Toc118289269"/>
      <w:r w:rsidRPr="00934BF9">
        <w:rPr>
          <w:rFonts w:ascii="Times New Roman" w:hAnsi="Times New Roman"/>
        </w:rPr>
        <w:t>профессионального стандарта</w:t>
      </w:r>
      <w:bookmarkEnd w:id="18"/>
    </w:p>
    <w:p w14:paraId="4CB24D73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</w:rPr>
      </w:pPr>
    </w:p>
    <w:p w14:paraId="6F5216DB" w14:textId="77777777" w:rsidR="00716679" w:rsidRPr="00934BF9" w:rsidRDefault="00716679" w:rsidP="00716679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19" w:name="_Toc88510314"/>
      <w:bookmarkStart w:id="20" w:name="_Toc118289270"/>
      <w:r w:rsidRPr="00934BF9">
        <w:rPr>
          <w:rFonts w:ascii="Times New Roman" w:hAnsi="Times New Roman"/>
          <w:sz w:val="24"/>
          <w:szCs w:val="24"/>
        </w:rPr>
        <w:t>4.1. Ответственная организация-разработчик</w:t>
      </w:r>
      <w:bookmarkEnd w:id="19"/>
      <w:bookmarkEnd w:id="20"/>
    </w:p>
    <w:p w14:paraId="3B43C6D8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CE0481" w:rsidRPr="00934BF9" w14:paraId="7D376AFD" w14:textId="77777777" w:rsidTr="00CE0481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2CE7" w14:textId="77777777" w:rsidR="00CE0481" w:rsidRPr="00B609FF" w:rsidRDefault="00CE0481" w:rsidP="00CE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B32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в сфере образования, город Москва</w:t>
            </w:r>
          </w:p>
        </w:tc>
      </w:tr>
      <w:tr w:rsidR="00CE0481" w:rsidRPr="00934BF9" w14:paraId="5864450F" w14:textId="77777777" w:rsidTr="00CE0481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5A47" w14:textId="77777777" w:rsidR="00CE0481" w:rsidRPr="004D6B32" w:rsidRDefault="00CE0481" w:rsidP="00CE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                                                                                      </w:t>
            </w:r>
            <w:r w:rsidRPr="004D6B32">
              <w:rPr>
                <w:rFonts w:ascii="Times New Roman" w:hAnsi="Times New Roman"/>
                <w:sz w:val="24"/>
                <w:szCs w:val="24"/>
              </w:rPr>
              <w:t>Духанина Любовь Николаевна</w:t>
            </w:r>
          </w:p>
        </w:tc>
      </w:tr>
    </w:tbl>
    <w:p w14:paraId="19BA468A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0D9CD" w14:textId="77777777" w:rsidR="00716679" w:rsidRPr="00934BF9" w:rsidRDefault="00716679" w:rsidP="00716679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21" w:name="_Toc88510315"/>
      <w:bookmarkStart w:id="22" w:name="_Toc118289271"/>
      <w:r w:rsidRPr="00934BF9">
        <w:rPr>
          <w:rFonts w:ascii="Times New Roman" w:hAnsi="Times New Roman"/>
          <w:sz w:val="24"/>
          <w:szCs w:val="24"/>
        </w:rPr>
        <w:t>4.2. Наименования организаций-разработчиков</w:t>
      </w:r>
      <w:bookmarkEnd w:id="21"/>
      <w:bookmarkEnd w:id="22"/>
      <w:r w:rsidRPr="00934BF9">
        <w:rPr>
          <w:rFonts w:ascii="Times New Roman" w:hAnsi="Times New Roman"/>
          <w:sz w:val="24"/>
          <w:szCs w:val="24"/>
        </w:rPr>
        <w:t xml:space="preserve"> </w:t>
      </w:r>
    </w:p>
    <w:p w14:paraId="5F2053C1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9623"/>
      </w:tblGrid>
      <w:tr w:rsidR="00716679" w:rsidRPr="00934BF9" w14:paraId="0CA7FB3E" w14:textId="77777777" w:rsidTr="00BB4706">
        <w:trPr>
          <w:trHeight w:val="335"/>
        </w:trPr>
        <w:tc>
          <w:tcPr>
            <w:tcW w:w="442" w:type="dxa"/>
          </w:tcPr>
          <w:p w14:paraId="7639FB7C" w14:textId="77777777" w:rsidR="00716679" w:rsidRPr="00934BF9" w:rsidRDefault="00716679" w:rsidP="00BB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3" w:type="dxa"/>
          </w:tcPr>
          <w:p w14:paraId="2971C53A" w14:textId="77777777" w:rsidR="00716679" w:rsidRPr="00934BF9" w:rsidRDefault="00CE0481" w:rsidP="00BB4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3F1">
              <w:rPr>
                <w:rFonts w:ascii="Times New Roman" w:hAnsi="Times New Roman"/>
                <w:sz w:val="24"/>
                <w:szCs w:val="24"/>
              </w:rPr>
              <w:t>ФГБУ "ВНИИ труда" Минтруда России, город Москва</w:t>
            </w:r>
          </w:p>
        </w:tc>
      </w:tr>
      <w:tr w:rsidR="00CE0481" w:rsidRPr="00934BF9" w14:paraId="3A5636BF" w14:textId="77777777" w:rsidTr="00BB4706">
        <w:trPr>
          <w:trHeight w:val="335"/>
        </w:trPr>
        <w:tc>
          <w:tcPr>
            <w:tcW w:w="442" w:type="dxa"/>
          </w:tcPr>
          <w:p w14:paraId="235E43B4" w14:textId="77777777" w:rsidR="00CE0481" w:rsidRPr="00B31793" w:rsidRDefault="00CE0481" w:rsidP="00CE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3" w:type="dxa"/>
          </w:tcPr>
          <w:p w14:paraId="7258237C" w14:textId="77777777" w:rsidR="00CE0481" w:rsidRDefault="00CE0481" w:rsidP="00CE0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ФГАНУ «Социоцентр»</w:t>
            </w:r>
          </w:p>
        </w:tc>
      </w:tr>
      <w:tr w:rsidR="00CE0481" w:rsidRPr="00934BF9" w14:paraId="0BA0CEA9" w14:textId="77777777" w:rsidTr="00BB4706">
        <w:tc>
          <w:tcPr>
            <w:tcW w:w="442" w:type="dxa"/>
          </w:tcPr>
          <w:p w14:paraId="187F0A0B" w14:textId="77777777" w:rsidR="00CE0481" w:rsidRPr="00B31793" w:rsidRDefault="00CE0481" w:rsidP="00CE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3" w:type="dxa"/>
          </w:tcPr>
          <w:p w14:paraId="5CB0F481" w14:textId="77777777" w:rsidR="00CE0481" w:rsidRPr="00934BF9" w:rsidRDefault="00CE0481" w:rsidP="00CE0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государственный экономический университет</w:t>
            </w:r>
          </w:p>
        </w:tc>
      </w:tr>
    </w:tbl>
    <w:p w14:paraId="3324DC0C" w14:textId="77777777" w:rsidR="00716679" w:rsidRPr="00934BF9" w:rsidRDefault="00716679" w:rsidP="0071667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3" w:name="P2674"/>
      <w:bookmarkStart w:id="24" w:name="P2675"/>
      <w:bookmarkStart w:id="25" w:name="P2676"/>
      <w:bookmarkStart w:id="26" w:name="P2677"/>
      <w:bookmarkStart w:id="27" w:name="P2678"/>
      <w:bookmarkStart w:id="28" w:name="P2679"/>
      <w:bookmarkEnd w:id="23"/>
      <w:bookmarkEnd w:id="24"/>
      <w:bookmarkEnd w:id="25"/>
      <w:bookmarkEnd w:id="26"/>
      <w:bookmarkEnd w:id="27"/>
      <w:bookmarkEnd w:id="28"/>
    </w:p>
    <w:p w14:paraId="281A8A1C" w14:textId="77777777" w:rsidR="00AB4521" w:rsidRPr="00934BF9" w:rsidRDefault="00AB4521"/>
    <w:sectPr w:rsidR="00AB4521" w:rsidRPr="00934BF9" w:rsidSect="00BF7D3A">
      <w:endnotePr>
        <w:numFmt w:val="decimal"/>
      </w:endnotePr>
      <w:pgSz w:w="11905" w:h="16838"/>
      <w:pgMar w:top="709" w:right="565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257F" w14:textId="77777777" w:rsidR="008B5121" w:rsidRDefault="008B5121" w:rsidP="00716679">
      <w:pPr>
        <w:spacing w:after="0" w:line="240" w:lineRule="auto"/>
      </w:pPr>
      <w:r>
        <w:separator/>
      </w:r>
    </w:p>
  </w:endnote>
  <w:endnote w:type="continuationSeparator" w:id="0">
    <w:p w14:paraId="22859515" w14:textId="77777777" w:rsidR="008B5121" w:rsidRDefault="008B5121" w:rsidP="00716679">
      <w:pPr>
        <w:spacing w:after="0" w:line="240" w:lineRule="auto"/>
      </w:pPr>
      <w:r>
        <w:continuationSeparator/>
      </w:r>
    </w:p>
  </w:endnote>
  <w:endnote w:id="1">
    <w:p w14:paraId="1B612F10" w14:textId="77777777" w:rsidR="00503F27" w:rsidRPr="006C04AB" w:rsidRDefault="00503F27" w:rsidP="00716679">
      <w:pPr>
        <w:pStyle w:val="af"/>
        <w:jc w:val="both"/>
        <w:rPr>
          <w:rFonts w:ascii="Times New Roman" w:hAnsi="Times New Roman"/>
        </w:rPr>
      </w:pPr>
      <w:r w:rsidRPr="00CD6B45">
        <w:rPr>
          <w:rStyle w:val="af1"/>
          <w:rFonts w:ascii="Times New Roman" w:hAnsi="Times New Roman"/>
        </w:rPr>
        <w:endnoteRef/>
      </w:r>
      <w:r w:rsidRPr="00CD6B45">
        <w:rPr>
          <w:rFonts w:ascii="Times New Roman" w:hAnsi="Times New Roman"/>
        </w:rPr>
        <w:t xml:space="preserve"> </w:t>
      </w:r>
      <w:r w:rsidRPr="007825EA">
        <w:rPr>
          <w:rFonts w:ascii="Times New Roman" w:hAnsi="Times New Roman"/>
        </w:rPr>
        <w:t xml:space="preserve">Общероссийский </w:t>
      </w:r>
      <w:r w:rsidRPr="006C04AB">
        <w:rPr>
          <w:rFonts w:ascii="Times New Roman" w:hAnsi="Times New Roman"/>
        </w:rPr>
        <w:t>классификатор занятий.</w:t>
      </w:r>
    </w:p>
  </w:endnote>
  <w:endnote w:id="2">
    <w:p w14:paraId="7A573101" w14:textId="77777777" w:rsidR="00BB4706" w:rsidRPr="006C04AB" w:rsidRDefault="00BB4706" w:rsidP="00716679">
      <w:pPr>
        <w:pStyle w:val="af"/>
        <w:jc w:val="both"/>
        <w:rPr>
          <w:rFonts w:ascii="Times New Roman" w:hAnsi="Times New Roman"/>
        </w:rPr>
      </w:pPr>
      <w:r w:rsidRPr="006C04AB">
        <w:rPr>
          <w:rStyle w:val="af1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7DFFFC67" w14:textId="77777777" w:rsidR="001F3CCC" w:rsidRPr="006C04AB" w:rsidRDefault="001F3CCC" w:rsidP="001F3CCC">
      <w:pPr>
        <w:pStyle w:val="af"/>
        <w:rPr>
          <w:rFonts w:ascii="Times New Roman" w:hAnsi="Times New Roman"/>
        </w:rPr>
      </w:pPr>
      <w:r w:rsidRPr="006C04AB">
        <w:rPr>
          <w:rStyle w:val="af1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Статьи 331, 351.1 Трудового кодекса Российской Федерации от 30 декабря 2001 г. № 197-ФЗ.</w:t>
      </w:r>
    </w:p>
  </w:endnote>
  <w:endnote w:id="4">
    <w:p w14:paraId="60830429" w14:textId="77777777" w:rsidR="001F3CCC" w:rsidRPr="006C04AB" w:rsidRDefault="001F3CCC" w:rsidP="001F3CCC">
      <w:pPr>
        <w:pStyle w:val="af"/>
        <w:rPr>
          <w:rFonts w:ascii="Times New Roman" w:hAnsi="Times New Roman"/>
        </w:rPr>
      </w:pPr>
      <w:r w:rsidRPr="006C04AB">
        <w:rPr>
          <w:rStyle w:val="af1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Статьи 331, 351.1 Трудового кодекса Российской Федерации от 30 декабря 2001 г. № 197-ФЗ.</w:t>
      </w:r>
    </w:p>
  </w:endnote>
  <w:endnote w:id="5">
    <w:p w14:paraId="1D4385C5" w14:textId="77777777" w:rsidR="001F3CCC" w:rsidRPr="006C04AB" w:rsidRDefault="001F3CCC" w:rsidP="001F3CCC">
      <w:pPr>
        <w:pStyle w:val="af"/>
        <w:rPr>
          <w:rFonts w:ascii="Times New Roman" w:hAnsi="Times New Roman"/>
        </w:rPr>
      </w:pPr>
      <w:r w:rsidRPr="006C04AB">
        <w:rPr>
          <w:rStyle w:val="af1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Статья 69 Трудового кодекса Российской Федерации от 30 декабря 2001 г. № 197-ФЗ; статья 48 Федерального закона от 29 декабря 2012 г. № 273-ФЗ «Об образовании в Российской Федерации»; 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62277).</w:t>
      </w:r>
    </w:p>
  </w:endnote>
  <w:endnote w:id="6">
    <w:p w14:paraId="426F871F" w14:textId="77777777" w:rsidR="001F3CCC" w:rsidRDefault="001F3CCC">
      <w:pPr>
        <w:pStyle w:val="af"/>
      </w:pPr>
      <w:r>
        <w:rPr>
          <w:rStyle w:val="af1"/>
        </w:rPr>
        <w:endnoteRef/>
      </w:r>
      <w:r>
        <w:t xml:space="preserve"> </w:t>
      </w:r>
      <w:r w:rsidRPr="001F3CCC">
        <w:rPr>
          <w:rFonts w:ascii="Times New Roman" w:hAnsi="Times New Roman"/>
        </w:rPr>
        <w:t xml:space="preserve">Статья </w:t>
      </w:r>
      <w:r w:rsidR="00CE0481">
        <w:rPr>
          <w:rFonts w:ascii="Times New Roman" w:hAnsi="Times New Roman"/>
        </w:rPr>
        <w:t>12.2  час</w:t>
      </w:r>
      <w:r w:rsidRPr="001F3CCC">
        <w:rPr>
          <w:rFonts w:ascii="Times New Roman" w:hAnsi="Times New Roman"/>
        </w:rPr>
        <w:t xml:space="preserve">ть 1.1 </w:t>
      </w:r>
      <w:r w:rsidR="00CE0481" w:rsidRPr="00CE0481">
        <w:rPr>
          <w:rFonts w:ascii="Times New Roman" w:hAnsi="Times New Roman"/>
        </w:rPr>
        <w:t>Федеральн</w:t>
      </w:r>
      <w:r w:rsidR="00CE0481">
        <w:rPr>
          <w:rFonts w:ascii="Times New Roman" w:hAnsi="Times New Roman"/>
        </w:rPr>
        <w:t>ого</w:t>
      </w:r>
      <w:r w:rsidR="00CE0481" w:rsidRPr="00CE0481">
        <w:rPr>
          <w:rFonts w:ascii="Times New Roman" w:hAnsi="Times New Roman"/>
        </w:rPr>
        <w:t xml:space="preserve"> закон</w:t>
      </w:r>
      <w:r w:rsidR="00CE0481">
        <w:rPr>
          <w:rFonts w:ascii="Times New Roman" w:hAnsi="Times New Roman"/>
        </w:rPr>
        <w:t>а</w:t>
      </w:r>
      <w:r w:rsidR="00CE0481" w:rsidRPr="00CE0481">
        <w:rPr>
          <w:rFonts w:ascii="Times New Roman" w:hAnsi="Times New Roman"/>
        </w:rPr>
        <w:t xml:space="preserve"> от 29.12.2012 </w:t>
      </w:r>
      <w:r w:rsidR="00CE0481">
        <w:rPr>
          <w:rFonts w:ascii="Times New Roman" w:hAnsi="Times New Roman"/>
        </w:rPr>
        <w:t>г. №</w:t>
      </w:r>
      <w:r w:rsidR="00CE0481" w:rsidRPr="00CE0481">
        <w:rPr>
          <w:rFonts w:ascii="Times New Roman" w:hAnsi="Times New Roman"/>
        </w:rPr>
        <w:t xml:space="preserve"> 273-ФЗ </w:t>
      </w:r>
      <w:r w:rsidR="00CE0481">
        <w:rPr>
          <w:rFonts w:ascii="Times New Roman" w:hAnsi="Times New Roman"/>
        </w:rPr>
        <w:t>«</w:t>
      </w:r>
      <w:r w:rsidR="00CE0481" w:rsidRPr="00CE0481">
        <w:rPr>
          <w:rFonts w:ascii="Times New Roman" w:hAnsi="Times New Roman"/>
        </w:rPr>
        <w:t>Об обр</w:t>
      </w:r>
      <w:r w:rsidR="00CE0481">
        <w:rPr>
          <w:rFonts w:ascii="Times New Roman" w:hAnsi="Times New Roman"/>
        </w:rPr>
        <w:t>азовании в Российской Федерации»</w:t>
      </w:r>
      <w:r w:rsidRPr="001F3CCC">
        <w:rPr>
          <w:rFonts w:ascii="Times New Roman" w:hAnsi="Times New Roman"/>
        </w:rPr>
        <w:t>.</w:t>
      </w:r>
    </w:p>
  </w:endnote>
  <w:endnote w:id="7">
    <w:p w14:paraId="4B9F7EB6" w14:textId="77777777" w:rsidR="00BB4706" w:rsidRPr="006C04AB" w:rsidRDefault="00BB4706" w:rsidP="00716679">
      <w:pPr>
        <w:pStyle w:val="af"/>
        <w:jc w:val="both"/>
        <w:rPr>
          <w:rFonts w:ascii="Times New Roman" w:hAnsi="Times New Roman"/>
        </w:rPr>
      </w:pPr>
      <w:r w:rsidRPr="006C04AB">
        <w:rPr>
          <w:rStyle w:val="af1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</w:t>
      </w:r>
      <w:r>
        <w:rPr>
          <w:rFonts w:ascii="Times New Roman" w:hAnsi="Times New Roman"/>
        </w:rPr>
        <w:t>пециалистов и служащих, раздел «</w:t>
      </w:r>
      <w:r w:rsidRPr="006C04AB">
        <w:rPr>
          <w:rFonts w:ascii="Times New Roman" w:hAnsi="Times New Roman"/>
        </w:rPr>
        <w:t>Квалификационные характеристики должностей работников образования» (с изменениями и дополнениями).</w:t>
      </w:r>
    </w:p>
  </w:endnote>
  <w:endnote w:id="8">
    <w:p w14:paraId="40CCECC6" w14:textId="77777777" w:rsidR="00B97E53" w:rsidRPr="006C04AB" w:rsidRDefault="00B97E53" w:rsidP="00716679">
      <w:pPr>
        <w:pStyle w:val="af"/>
        <w:jc w:val="both"/>
        <w:rPr>
          <w:rFonts w:ascii="Times New Roman" w:hAnsi="Times New Roman"/>
        </w:rPr>
      </w:pPr>
      <w:r w:rsidRPr="006C04AB">
        <w:rPr>
          <w:rStyle w:val="af1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 (Постановление Госстандарта России от 26.12.1994 г. № 367 с изм. от 10.09.2021): ОКПДТР (ОК 016–94): Приложение – П.</w:t>
      </w:r>
    </w:p>
  </w:endnote>
  <w:endnote w:id="9">
    <w:p w14:paraId="10A44DE9" w14:textId="77777777" w:rsidR="00B97E53" w:rsidRPr="006C04AB" w:rsidRDefault="00B97E53" w:rsidP="00716679">
      <w:pPr>
        <w:pStyle w:val="af"/>
        <w:jc w:val="both"/>
        <w:rPr>
          <w:rFonts w:ascii="Times New Roman" w:hAnsi="Times New Roman"/>
        </w:rPr>
      </w:pPr>
      <w:r w:rsidRPr="006C04AB">
        <w:rPr>
          <w:rStyle w:val="af1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</w:t>
      </w:r>
      <w:bookmarkStart w:id="14" w:name="_Hlk88252344"/>
      <w:bookmarkStart w:id="15" w:name="_Hlk88252345"/>
      <w:r w:rsidRPr="006C04AB">
        <w:rPr>
          <w:rFonts w:ascii="Times New Roman" w:hAnsi="Times New Roman"/>
        </w:rPr>
        <w:t>Общероссийский классификатор специальностей по образованию ОКСО: ОК 009–2016 (с изм. от 10.09.2021).</w:t>
      </w:r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A8F0" w14:textId="77777777" w:rsidR="00BB4706" w:rsidRDefault="00BB4706" w:rsidP="00BB470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62EC6AC" w14:textId="77777777" w:rsidR="00BB4706" w:rsidRDefault="00BB470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FC44" w14:textId="77777777" w:rsidR="008B5121" w:rsidRDefault="008B5121" w:rsidP="00716679">
      <w:pPr>
        <w:spacing w:after="0" w:line="240" w:lineRule="auto"/>
      </w:pPr>
      <w:r>
        <w:separator/>
      </w:r>
    </w:p>
  </w:footnote>
  <w:footnote w:type="continuationSeparator" w:id="0">
    <w:p w14:paraId="002D37D4" w14:textId="77777777" w:rsidR="008B5121" w:rsidRDefault="008B5121" w:rsidP="0071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ACB3" w14:textId="77777777" w:rsidR="00BB4706" w:rsidRDefault="00BB4706" w:rsidP="00BB4706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</w:p>
  <w:p w14:paraId="66182F29" w14:textId="77777777" w:rsidR="00BB4706" w:rsidRDefault="00BB470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47FE" w14:textId="77777777" w:rsidR="00BB4706" w:rsidRDefault="00BB4706" w:rsidP="00BB4706">
    <w:pPr>
      <w:pStyle w:val="af5"/>
      <w:jc w:val="center"/>
    </w:pPr>
    <w:r w:rsidRPr="004155D8">
      <w:rPr>
        <w:rFonts w:ascii="Times New Roman" w:hAnsi="Times New Roman"/>
        <w:sz w:val="24"/>
        <w:szCs w:val="24"/>
      </w:rPr>
      <w:fldChar w:fldCharType="begin"/>
    </w:r>
    <w:r w:rsidRPr="004155D8">
      <w:rPr>
        <w:rFonts w:ascii="Times New Roman" w:hAnsi="Times New Roman"/>
        <w:sz w:val="24"/>
        <w:szCs w:val="24"/>
      </w:rPr>
      <w:instrText>PAGE   \* MERGEFORMAT</w:instrText>
    </w:r>
    <w:r w:rsidRPr="004155D8">
      <w:rPr>
        <w:rFonts w:ascii="Times New Roman" w:hAnsi="Times New Roman"/>
        <w:sz w:val="24"/>
        <w:szCs w:val="24"/>
      </w:rPr>
      <w:fldChar w:fldCharType="separate"/>
    </w:r>
    <w:r w:rsidR="00383091">
      <w:rPr>
        <w:rFonts w:ascii="Times New Roman" w:hAnsi="Times New Roman"/>
        <w:noProof/>
        <w:sz w:val="24"/>
        <w:szCs w:val="24"/>
      </w:rPr>
      <w:t>10</w:t>
    </w:r>
    <w:r w:rsidRPr="004155D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79"/>
    <w:rsid w:val="00011801"/>
    <w:rsid w:val="0001265F"/>
    <w:rsid w:val="000166CB"/>
    <w:rsid w:val="00017A14"/>
    <w:rsid w:val="00053C06"/>
    <w:rsid w:val="000E15C4"/>
    <w:rsid w:val="000F1B36"/>
    <w:rsid w:val="001038EE"/>
    <w:rsid w:val="00111798"/>
    <w:rsid w:val="00117756"/>
    <w:rsid w:val="001408A8"/>
    <w:rsid w:val="00177989"/>
    <w:rsid w:val="0018300C"/>
    <w:rsid w:val="001E60CC"/>
    <w:rsid w:val="001F3CCC"/>
    <w:rsid w:val="002356D9"/>
    <w:rsid w:val="00255491"/>
    <w:rsid w:val="00282C19"/>
    <w:rsid w:val="00295EAA"/>
    <w:rsid w:val="002A4F62"/>
    <w:rsid w:val="002B63E3"/>
    <w:rsid w:val="0030467E"/>
    <w:rsid w:val="00314F4C"/>
    <w:rsid w:val="00360B86"/>
    <w:rsid w:val="00375C35"/>
    <w:rsid w:val="0038239D"/>
    <w:rsid w:val="00383091"/>
    <w:rsid w:val="00385B22"/>
    <w:rsid w:val="003A4A9E"/>
    <w:rsid w:val="003C0BFC"/>
    <w:rsid w:val="003E3347"/>
    <w:rsid w:val="003E6CD4"/>
    <w:rsid w:val="003F0C49"/>
    <w:rsid w:val="003F0ECA"/>
    <w:rsid w:val="00434F0C"/>
    <w:rsid w:val="00443EDE"/>
    <w:rsid w:val="00454347"/>
    <w:rsid w:val="0049236C"/>
    <w:rsid w:val="00492DEF"/>
    <w:rsid w:val="004D2E77"/>
    <w:rsid w:val="004E26AB"/>
    <w:rsid w:val="004F4F37"/>
    <w:rsid w:val="005035C4"/>
    <w:rsid w:val="00503F27"/>
    <w:rsid w:val="00511899"/>
    <w:rsid w:val="0051487E"/>
    <w:rsid w:val="00536D8A"/>
    <w:rsid w:val="00553E58"/>
    <w:rsid w:val="00565E0F"/>
    <w:rsid w:val="00566FA3"/>
    <w:rsid w:val="00567F93"/>
    <w:rsid w:val="00585E54"/>
    <w:rsid w:val="00587FBC"/>
    <w:rsid w:val="005936F1"/>
    <w:rsid w:val="005A5717"/>
    <w:rsid w:val="005B13D7"/>
    <w:rsid w:val="005F634D"/>
    <w:rsid w:val="0060172B"/>
    <w:rsid w:val="00625549"/>
    <w:rsid w:val="00625EC5"/>
    <w:rsid w:val="006442FE"/>
    <w:rsid w:val="00682D05"/>
    <w:rsid w:val="00716679"/>
    <w:rsid w:val="00733117"/>
    <w:rsid w:val="0078581F"/>
    <w:rsid w:val="007E1392"/>
    <w:rsid w:val="00830644"/>
    <w:rsid w:val="00830A65"/>
    <w:rsid w:val="00834B71"/>
    <w:rsid w:val="00857A7E"/>
    <w:rsid w:val="0086110B"/>
    <w:rsid w:val="008A0F57"/>
    <w:rsid w:val="008A5156"/>
    <w:rsid w:val="008B5121"/>
    <w:rsid w:val="008D036D"/>
    <w:rsid w:val="008F5F36"/>
    <w:rsid w:val="008F7246"/>
    <w:rsid w:val="00934BF9"/>
    <w:rsid w:val="009475AD"/>
    <w:rsid w:val="00950BBF"/>
    <w:rsid w:val="0095113A"/>
    <w:rsid w:val="00966802"/>
    <w:rsid w:val="009740BE"/>
    <w:rsid w:val="009A27B9"/>
    <w:rsid w:val="009B0799"/>
    <w:rsid w:val="009D482C"/>
    <w:rsid w:val="009F0CDA"/>
    <w:rsid w:val="00A133F1"/>
    <w:rsid w:val="00A13F3F"/>
    <w:rsid w:val="00A2364E"/>
    <w:rsid w:val="00A34CAF"/>
    <w:rsid w:val="00A57704"/>
    <w:rsid w:val="00A7477E"/>
    <w:rsid w:val="00AA4A7B"/>
    <w:rsid w:val="00AB4521"/>
    <w:rsid w:val="00B31793"/>
    <w:rsid w:val="00B97E53"/>
    <w:rsid w:val="00BA7CEB"/>
    <w:rsid w:val="00BB02C7"/>
    <w:rsid w:val="00BB4706"/>
    <w:rsid w:val="00BB543E"/>
    <w:rsid w:val="00BE61CE"/>
    <w:rsid w:val="00BF7D3A"/>
    <w:rsid w:val="00C01C47"/>
    <w:rsid w:val="00C21358"/>
    <w:rsid w:val="00CE0050"/>
    <w:rsid w:val="00CE0481"/>
    <w:rsid w:val="00D118BE"/>
    <w:rsid w:val="00D339AD"/>
    <w:rsid w:val="00D4516A"/>
    <w:rsid w:val="00D6594A"/>
    <w:rsid w:val="00D96AFB"/>
    <w:rsid w:val="00DB4E30"/>
    <w:rsid w:val="00DC45E1"/>
    <w:rsid w:val="00DE45D9"/>
    <w:rsid w:val="00DF22EB"/>
    <w:rsid w:val="00E064C5"/>
    <w:rsid w:val="00E15D46"/>
    <w:rsid w:val="00E32F03"/>
    <w:rsid w:val="00EA479F"/>
    <w:rsid w:val="00EB3410"/>
    <w:rsid w:val="00F13007"/>
    <w:rsid w:val="00F52742"/>
    <w:rsid w:val="00F5613A"/>
    <w:rsid w:val="00F84BCC"/>
    <w:rsid w:val="00F917DF"/>
    <w:rsid w:val="00F974F9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E2D4D"/>
  <w15:chartTrackingRefBased/>
  <w15:docId w15:val="{6EAC40A0-824D-4DE3-8F6A-B209B0D6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7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667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667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1667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71667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1667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71667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716679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716679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667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6679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166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rsid w:val="00716679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9"/>
    <w:rsid w:val="00716679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9"/>
    <w:rsid w:val="00716679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9"/>
    <w:rsid w:val="00716679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9"/>
    <w:rsid w:val="00716679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9"/>
    <w:rsid w:val="00716679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16679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71667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basedOn w:val="a"/>
    <w:next w:val="a"/>
    <w:link w:val="a5"/>
    <w:uiPriority w:val="99"/>
    <w:qFormat/>
    <w:rsid w:val="0071667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sid w:val="00716679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71667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rsid w:val="00716679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8">
    <w:name w:val="Strong"/>
    <w:uiPriority w:val="22"/>
    <w:qFormat/>
    <w:rsid w:val="00716679"/>
    <w:rPr>
      <w:rFonts w:cs="Times New Roman"/>
      <w:b/>
    </w:rPr>
  </w:style>
  <w:style w:type="character" w:styleId="a9">
    <w:name w:val="Emphasis"/>
    <w:uiPriority w:val="99"/>
    <w:qFormat/>
    <w:rsid w:val="00716679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716679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716679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716679"/>
    <w:pPr>
      <w:spacing w:before="200" w:after="0"/>
      <w:ind w:left="360" w:right="360"/>
    </w:pPr>
    <w:rPr>
      <w:i/>
      <w:iCs/>
      <w:sz w:val="20"/>
      <w:szCs w:val="20"/>
      <w:lang w:val="x-none"/>
    </w:rPr>
  </w:style>
  <w:style w:type="character" w:customStyle="1" w:styleId="QuoteChar">
    <w:name w:val="Quote Char"/>
    <w:link w:val="21"/>
    <w:uiPriority w:val="99"/>
    <w:locked/>
    <w:rsid w:val="00716679"/>
    <w:rPr>
      <w:rFonts w:ascii="Calibri" w:eastAsia="Times New Roman" w:hAnsi="Calibri" w:cs="Times New Roman"/>
      <w:i/>
      <w:iCs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7166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/>
    </w:rPr>
  </w:style>
  <w:style w:type="character" w:customStyle="1" w:styleId="IntenseQuoteChar">
    <w:name w:val="Intense Quote Char"/>
    <w:link w:val="13"/>
    <w:uiPriority w:val="99"/>
    <w:locked/>
    <w:rsid w:val="00716679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4">
    <w:name w:val="Слабое выделение1"/>
    <w:uiPriority w:val="99"/>
    <w:rsid w:val="00716679"/>
    <w:rPr>
      <w:rFonts w:cs="Times New Roman"/>
      <w:i/>
    </w:rPr>
  </w:style>
  <w:style w:type="character" w:customStyle="1" w:styleId="15">
    <w:name w:val="Сильное выделение1"/>
    <w:uiPriority w:val="99"/>
    <w:rsid w:val="00716679"/>
    <w:rPr>
      <w:rFonts w:cs="Times New Roman"/>
      <w:b/>
    </w:rPr>
  </w:style>
  <w:style w:type="character" w:customStyle="1" w:styleId="16">
    <w:name w:val="Слабая ссылка1"/>
    <w:uiPriority w:val="99"/>
    <w:rsid w:val="00716679"/>
    <w:rPr>
      <w:rFonts w:cs="Times New Roman"/>
      <w:smallCaps/>
    </w:rPr>
  </w:style>
  <w:style w:type="character" w:customStyle="1" w:styleId="17">
    <w:name w:val="Сильная ссылка1"/>
    <w:uiPriority w:val="99"/>
    <w:rsid w:val="00716679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716679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716679"/>
    <w:pPr>
      <w:outlineLvl w:val="9"/>
    </w:pPr>
  </w:style>
  <w:style w:type="paragraph" w:styleId="aa">
    <w:name w:val="footnote text"/>
    <w:basedOn w:val="a"/>
    <w:link w:val="ab"/>
    <w:uiPriority w:val="99"/>
    <w:rsid w:val="00716679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716679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rsid w:val="00716679"/>
    <w:rPr>
      <w:rFonts w:cs="Times New Roman"/>
      <w:vertAlign w:val="superscript"/>
    </w:rPr>
  </w:style>
  <w:style w:type="character" w:customStyle="1" w:styleId="ad">
    <w:name w:val="Текст выноски Знак"/>
    <w:link w:val="ae"/>
    <w:uiPriority w:val="99"/>
    <w:semiHidden/>
    <w:rsid w:val="0071667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7166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66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endnote text"/>
    <w:aliases w:val="Знак,Знак4"/>
    <w:basedOn w:val="a"/>
    <w:link w:val="af0"/>
    <w:uiPriority w:val="99"/>
    <w:rsid w:val="0071667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716679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endnote reference"/>
    <w:uiPriority w:val="99"/>
    <w:rsid w:val="00716679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3">
    <w:name w:val="Нижний колонтитул Знак"/>
    <w:link w:val="af2"/>
    <w:uiPriority w:val="99"/>
    <w:rsid w:val="00716679"/>
    <w:rPr>
      <w:rFonts w:ascii="Calibri" w:eastAsia="Times New Roman" w:hAnsi="Calibri" w:cs="Times New Roman"/>
    </w:rPr>
  </w:style>
  <w:style w:type="character" w:styleId="af4">
    <w:name w:val="page number"/>
    <w:uiPriority w:val="99"/>
    <w:rsid w:val="00716679"/>
    <w:rPr>
      <w:rFonts w:cs="Times New Roman"/>
    </w:rPr>
  </w:style>
  <w:style w:type="paragraph" w:styleId="af5">
    <w:name w:val="header"/>
    <w:basedOn w:val="a"/>
    <w:link w:val="af6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6">
    <w:name w:val="Верхний колонтитул Знак"/>
    <w:link w:val="af5"/>
    <w:uiPriority w:val="99"/>
    <w:rsid w:val="00716679"/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99"/>
    <w:qFormat/>
    <w:rsid w:val="0071667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16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166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67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af8">
    <w:name w:val="Диссертация"/>
    <w:basedOn w:val="a"/>
    <w:qFormat/>
    <w:rsid w:val="00716679"/>
    <w:pPr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4"/>
      <w:lang w:val="en-US" w:eastAsia="en-US"/>
    </w:rPr>
  </w:style>
  <w:style w:type="paragraph" w:customStyle="1" w:styleId="ConsPlusNonformat">
    <w:name w:val="ConsPlusNonformat"/>
    <w:rsid w:val="007166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166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166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1667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1667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1667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9">
    <w:name w:val="annotation reference"/>
    <w:uiPriority w:val="99"/>
    <w:semiHidden/>
    <w:unhideWhenUsed/>
    <w:rsid w:val="0071667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16679"/>
    <w:pPr>
      <w:spacing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b">
    <w:name w:val="Текст примечания Знак"/>
    <w:link w:val="afa"/>
    <w:uiPriority w:val="99"/>
    <w:rsid w:val="00716679"/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ма примечания Знак"/>
    <w:link w:val="afd"/>
    <w:uiPriority w:val="99"/>
    <w:semiHidden/>
    <w:rsid w:val="00716679"/>
    <w:rPr>
      <w:rFonts w:ascii="Times New Roman" w:eastAsia="Calibri" w:hAnsi="Times New Roman" w:cs="Times New Roman"/>
      <w:b/>
      <w:bCs/>
      <w:sz w:val="20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716679"/>
    <w:rPr>
      <w:b/>
      <w:bCs/>
    </w:rPr>
  </w:style>
  <w:style w:type="paragraph" w:styleId="22">
    <w:name w:val="toc 2"/>
    <w:basedOn w:val="a"/>
    <w:next w:val="a"/>
    <w:autoRedefine/>
    <w:uiPriority w:val="39"/>
    <w:unhideWhenUsed/>
    <w:rsid w:val="00716679"/>
    <w:pPr>
      <w:tabs>
        <w:tab w:val="right" w:leader="dot" w:pos="9345"/>
      </w:tabs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16679"/>
    <w:pPr>
      <w:spacing w:after="100" w:line="360" w:lineRule="auto"/>
      <w:ind w:left="560"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fe">
    <w:name w:val="Hyperlink"/>
    <w:uiPriority w:val="99"/>
    <w:unhideWhenUsed/>
    <w:rsid w:val="00716679"/>
    <w:rPr>
      <w:color w:val="0000FF"/>
      <w:u w:val="single"/>
    </w:rPr>
  </w:style>
  <w:style w:type="character" w:styleId="aff">
    <w:name w:val="Unresolved Mention"/>
    <w:uiPriority w:val="99"/>
    <w:semiHidden/>
    <w:unhideWhenUsed/>
    <w:rsid w:val="00716679"/>
    <w:rPr>
      <w:color w:val="605E5C"/>
      <w:shd w:val="clear" w:color="auto" w:fill="E1DFDD"/>
    </w:rPr>
  </w:style>
  <w:style w:type="paragraph" w:styleId="aff0">
    <w:name w:val="TOC Heading"/>
    <w:basedOn w:val="1"/>
    <w:next w:val="a"/>
    <w:uiPriority w:val="39"/>
    <w:unhideWhenUsed/>
    <w:qFormat/>
    <w:rsid w:val="00716679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a">
    <w:name w:val="toc 1"/>
    <w:basedOn w:val="a"/>
    <w:next w:val="a"/>
    <w:autoRedefine/>
    <w:uiPriority w:val="39"/>
    <w:rsid w:val="00716679"/>
    <w:pPr>
      <w:tabs>
        <w:tab w:val="right" w:leader="dot" w:pos="10206"/>
      </w:tabs>
      <w:spacing w:after="0" w:line="240" w:lineRule="auto"/>
      <w:jc w:val="both"/>
    </w:pPr>
  </w:style>
  <w:style w:type="character" w:customStyle="1" w:styleId="1b">
    <w:name w:val="Текст концевой сноски Знак1"/>
    <w:aliases w:val="Знак Знак,Знак4 Знак"/>
    <w:uiPriority w:val="99"/>
    <w:locked/>
    <w:rsid w:val="00716679"/>
    <w:rPr>
      <w:rFonts w:ascii="Times New Roman" w:eastAsia="Calibri" w:hAnsi="Times New Roman" w:cs="Verdana"/>
      <w:sz w:val="20"/>
      <w:szCs w:val="20"/>
    </w:rPr>
  </w:style>
  <w:style w:type="character" w:customStyle="1" w:styleId="fontstyle01">
    <w:name w:val="fontstyle01"/>
    <w:rsid w:val="00F1300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lignleft">
    <w:name w:val="align_left"/>
    <w:basedOn w:val="a"/>
    <w:rsid w:val="00235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1">
    <w:name w:val="FollowedHyperlink"/>
    <w:uiPriority w:val="99"/>
    <w:semiHidden/>
    <w:unhideWhenUsed/>
    <w:rsid w:val="00117756"/>
    <w:rPr>
      <w:color w:val="96607D"/>
      <w:u w:val="single"/>
    </w:rPr>
  </w:style>
  <w:style w:type="paragraph" w:customStyle="1" w:styleId="pTextStyle">
    <w:name w:val="pTextStyle"/>
    <w:basedOn w:val="a"/>
    <w:rsid w:val="009F0CDA"/>
    <w:pPr>
      <w:spacing w:after="0" w:line="25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9544A7880CE78DA3433738A74BF794E1ADB658xAUB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3A831E8FE65CCC71179544A7880CE78EAC40373FA54BF794E1ADB658xAU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3A831E8FE65CCC71179544A7880CE78EAC40373FA54BF794E1ADB658ABB577AE4CF8BB66C349D3x9U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831E8FE65CCC71179544A7880CE78DA3433738A74BF794E1ADB658xAUB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16EDE6F-5B7E-4145-8DF6-79701894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Links>
    <vt:vector size="24" baseType="variant">
      <vt:variant>
        <vt:i4>1376338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consultantplus://offline/ref=3C3A831E8FE65CCC71179544A7880CE78EAC40373FA54BF794E1ADB658xAUBM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consultantplus://offline/ref=3C3A831E8FE65CCC71179544A7880CE78EAC40373FA54BF794E1ADB658ABB577AE4CF8BB66C349D3x9U7M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Stepina</dc:creator>
  <cp:keywords/>
  <cp:lastModifiedBy>Елена Вадимовна Андрейченко</cp:lastModifiedBy>
  <cp:revision>2</cp:revision>
  <cp:lastPrinted>2023-12-01T14:04:00Z</cp:lastPrinted>
  <dcterms:created xsi:type="dcterms:W3CDTF">2024-09-30T11:21:00Z</dcterms:created>
  <dcterms:modified xsi:type="dcterms:W3CDTF">2024-09-30T11:21:00Z</dcterms:modified>
</cp:coreProperties>
</file>